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32" w:type="dxa"/>
        <w:tblLook w:val="01E0" w:firstRow="1" w:lastRow="1" w:firstColumn="1" w:lastColumn="1" w:noHBand="0" w:noVBand="0"/>
      </w:tblPr>
      <w:tblGrid>
        <w:gridCol w:w="3828"/>
        <w:gridCol w:w="4995"/>
      </w:tblGrid>
      <w:tr w:rsidR="00FA419C" w:rsidRPr="00FD7136" w:rsidTr="002D42F1">
        <w:trPr>
          <w:jc w:val="right"/>
        </w:trPr>
        <w:tc>
          <w:tcPr>
            <w:tcW w:w="3828" w:type="dxa"/>
          </w:tcPr>
          <w:p w:rsidR="00FA419C" w:rsidRPr="00FD7136" w:rsidRDefault="00FA419C" w:rsidP="001B3677">
            <w:pPr>
              <w:autoSpaceDE w:val="0"/>
              <w:autoSpaceDN w:val="0"/>
              <w:adjustRightInd w:val="0"/>
              <w:jc w:val="right"/>
              <w:outlineLvl w:val="1"/>
            </w:pPr>
          </w:p>
        </w:tc>
        <w:tc>
          <w:tcPr>
            <w:tcW w:w="4995" w:type="dxa"/>
          </w:tcPr>
          <w:p w:rsidR="00FA419C" w:rsidRDefault="00FA419C" w:rsidP="00FA419C">
            <w:pPr>
              <w:autoSpaceDE w:val="0"/>
              <w:autoSpaceDN w:val="0"/>
              <w:adjustRightInd w:val="0"/>
              <w:jc w:val="center"/>
              <w:outlineLvl w:val="0"/>
            </w:pPr>
            <w:r>
              <w:t>ПРИЛОЖЕНИЕ</w:t>
            </w:r>
            <w:r w:rsidR="00421C9A">
              <w:t xml:space="preserve"> 4</w:t>
            </w:r>
          </w:p>
          <w:p w:rsidR="005A58DD" w:rsidRDefault="00FA419C" w:rsidP="005A58DD">
            <w:pPr>
              <w:autoSpaceDE w:val="0"/>
              <w:autoSpaceDN w:val="0"/>
              <w:adjustRightInd w:val="0"/>
              <w:jc w:val="center"/>
            </w:pPr>
            <w:r>
              <w:t>к Порядку</w:t>
            </w:r>
            <w:r w:rsidR="005A58DD">
              <w:t xml:space="preserve"> </w:t>
            </w:r>
            <w:r w:rsidR="005A58DD" w:rsidRPr="00584FD8">
              <w:t xml:space="preserve">заключения инвестиционного меморандума </w:t>
            </w:r>
          </w:p>
          <w:p w:rsidR="005A58DD" w:rsidRDefault="005A58DD" w:rsidP="005A58DD">
            <w:pPr>
              <w:jc w:val="center"/>
            </w:pPr>
            <w:r w:rsidRPr="00584FD8">
              <w:t xml:space="preserve">между Правительством Самарской области и </w:t>
            </w:r>
            <w:r>
              <w:t>организациями</w:t>
            </w:r>
            <w:r w:rsidRPr="00584FD8">
              <w:t>,</w:t>
            </w:r>
          </w:p>
          <w:p w:rsidR="005A58DD" w:rsidRPr="00FD7136" w:rsidRDefault="005A58DD" w:rsidP="005A58DD">
            <w:pPr>
              <w:jc w:val="center"/>
            </w:pPr>
            <w:r w:rsidRPr="00584FD8">
              <w:t xml:space="preserve"> </w:t>
            </w:r>
            <w:proofErr w:type="gramStart"/>
            <w:r w:rsidRPr="00584FD8">
              <w:t>реализующими</w:t>
            </w:r>
            <w:proofErr w:type="gramEnd"/>
            <w:r w:rsidRPr="00584FD8">
              <w:t xml:space="preserve"> на территории Самарской области инвестиционные проекты</w:t>
            </w:r>
          </w:p>
        </w:tc>
      </w:tr>
    </w:tbl>
    <w:p w:rsidR="00FA419C" w:rsidRDefault="00FA419C" w:rsidP="00FA419C">
      <w:pPr>
        <w:autoSpaceDE w:val="0"/>
        <w:autoSpaceDN w:val="0"/>
        <w:adjustRightInd w:val="0"/>
        <w:jc w:val="right"/>
        <w:outlineLvl w:val="0"/>
      </w:pPr>
    </w:p>
    <w:p w:rsidR="008A7767" w:rsidRDefault="008A7767" w:rsidP="00FA419C">
      <w:pPr>
        <w:autoSpaceDE w:val="0"/>
        <w:autoSpaceDN w:val="0"/>
        <w:adjustRightInd w:val="0"/>
        <w:jc w:val="right"/>
        <w:outlineLvl w:val="0"/>
      </w:pPr>
    </w:p>
    <w:p w:rsidR="00C0304D" w:rsidRPr="000D59B8" w:rsidRDefault="00B975C1" w:rsidP="00625890">
      <w:pPr>
        <w:widowControl w:val="0"/>
        <w:autoSpaceDE w:val="0"/>
        <w:autoSpaceDN w:val="0"/>
        <w:adjustRightInd w:val="0"/>
        <w:jc w:val="center"/>
        <w:rPr>
          <w:color w:val="000000"/>
        </w:rPr>
      </w:pPr>
      <w:r>
        <w:t>Примерная</w:t>
      </w:r>
      <w:r w:rsidR="000D59B8" w:rsidRPr="006D51D1">
        <w:t xml:space="preserve"> форма </w:t>
      </w:r>
      <w:r w:rsidR="000D59B8" w:rsidRPr="00625890">
        <w:rPr>
          <w:color w:val="000000"/>
        </w:rPr>
        <w:t>инвестиционного меморандума</w:t>
      </w:r>
    </w:p>
    <w:p w:rsidR="008A7767" w:rsidRDefault="00356903" w:rsidP="000D59B8">
      <w:pPr>
        <w:jc w:val="center"/>
      </w:pPr>
      <w:r w:rsidRPr="000D59B8">
        <w:t xml:space="preserve">в сфере реализации </w:t>
      </w:r>
      <w:r w:rsidR="00395086">
        <w:t>на территории Самарской области</w:t>
      </w:r>
    </w:p>
    <w:p w:rsidR="00356903" w:rsidRPr="000D59B8" w:rsidRDefault="00356903" w:rsidP="000D59B8">
      <w:pPr>
        <w:jc w:val="center"/>
      </w:pPr>
      <w:r w:rsidRPr="000D59B8">
        <w:t xml:space="preserve">инвестиционного проекта </w:t>
      </w:r>
      <w:proofErr w:type="gramStart"/>
      <w:r w:rsidRPr="000D59B8">
        <w:t>по</w:t>
      </w:r>
      <w:proofErr w:type="gramEnd"/>
      <w:r w:rsidR="00625890">
        <w:t xml:space="preserve"> </w:t>
      </w:r>
      <w:r w:rsidRPr="000D59B8">
        <w:t>___________</w:t>
      </w:r>
    </w:p>
    <w:p w:rsidR="00C0304D" w:rsidRPr="000D59B8" w:rsidRDefault="00C0304D" w:rsidP="000D59B8">
      <w:pPr>
        <w:pStyle w:val="Heading"/>
        <w:jc w:val="center"/>
        <w:rPr>
          <w:rFonts w:ascii="Times New Roman" w:hAnsi="Times New Roman" w:cs="Times New Roman"/>
          <w:b w:val="0"/>
          <w:color w:val="000000"/>
          <w:sz w:val="28"/>
          <w:szCs w:val="28"/>
        </w:rPr>
      </w:pPr>
      <w:r w:rsidRPr="000D59B8">
        <w:rPr>
          <w:rFonts w:ascii="Times New Roman" w:hAnsi="Times New Roman" w:cs="Times New Roman"/>
          <w:b w:val="0"/>
          <w:color w:val="000000"/>
          <w:sz w:val="28"/>
          <w:szCs w:val="28"/>
        </w:rPr>
        <w:t>между Правительством Самарской области,</w:t>
      </w:r>
    </w:p>
    <w:p w:rsidR="00BA66E4" w:rsidRPr="000D59B8" w:rsidRDefault="00C0304D" w:rsidP="000D59B8">
      <w:pPr>
        <w:pStyle w:val="Heading"/>
        <w:jc w:val="center"/>
        <w:rPr>
          <w:rFonts w:ascii="Times New Roman" w:hAnsi="Times New Roman" w:cs="Times New Roman"/>
          <w:b w:val="0"/>
          <w:color w:val="000000"/>
          <w:sz w:val="28"/>
          <w:szCs w:val="28"/>
        </w:rPr>
      </w:pPr>
      <w:r w:rsidRPr="000D59B8">
        <w:rPr>
          <w:rFonts w:ascii="Times New Roman" w:hAnsi="Times New Roman" w:cs="Times New Roman"/>
          <w:b w:val="0"/>
          <w:color w:val="000000"/>
          <w:sz w:val="28"/>
          <w:szCs w:val="28"/>
        </w:rPr>
        <w:t>Администрацией городского округа/</w:t>
      </w:r>
    </w:p>
    <w:p w:rsidR="00BA66E4" w:rsidRPr="000D59B8" w:rsidRDefault="00C0304D" w:rsidP="000D59B8">
      <w:pPr>
        <w:pStyle w:val="Heading"/>
        <w:jc w:val="center"/>
        <w:rPr>
          <w:rFonts w:ascii="Times New Roman" w:hAnsi="Times New Roman" w:cs="Times New Roman"/>
          <w:b w:val="0"/>
          <w:color w:val="000000"/>
          <w:sz w:val="28"/>
          <w:szCs w:val="28"/>
        </w:rPr>
      </w:pPr>
      <w:r w:rsidRPr="000D59B8">
        <w:rPr>
          <w:rFonts w:ascii="Times New Roman" w:hAnsi="Times New Roman" w:cs="Times New Roman"/>
          <w:b w:val="0"/>
          <w:color w:val="000000"/>
          <w:sz w:val="28"/>
          <w:szCs w:val="28"/>
        </w:rPr>
        <w:t>муниципального района</w:t>
      </w:r>
      <w:r w:rsidR="00D33EF8" w:rsidRPr="000D59B8">
        <w:rPr>
          <w:rFonts w:ascii="Times New Roman" w:hAnsi="Times New Roman" w:cs="Times New Roman"/>
          <w:b w:val="0"/>
          <w:color w:val="000000"/>
          <w:sz w:val="28"/>
          <w:szCs w:val="28"/>
        </w:rPr>
        <w:t xml:space="preserve"> Самарской области</w:t>
      </w:r>
      <w:r w:rsidR="00FC39ED" w:rsidRPr="00FC39ED">
        <w:rPr>
          <w:rStyle w:val="af2"/>
          <w:rFonts w:ascii="Times New Roman" w:hAnsi="Times New Roman" w:cs="Times New Roman"/>
          <w:b w:val="0"/>
          <w:color w:val="000000"/>
          <w:sz w:val="28"/>
          <w:szCs w:val="28"/>
        </w:rPr>
        <w:footnoteReference w:customMarkFollows="1" w:id="1"/>
        <w:sym w:font="Symbol" w:char="F02A"/>
      </w:r>
    </w:p>
    <w:p w:rsidR="00C0304D" w:rsidRDefault="00C0304D" w:rsidP="000D59B8">
      <w:pPr>
        <w:pStyle w:val="Heading"/>
        <w:jc w:val="center"/>
        <w:rPr>
          <w:b w:val="0"/>
        </w:rPr>
      </w:pPr>
      <w:r w:rsidRPr="000D59B8">
        <w:rPr>
          <w:rFonts w:ascii="Times New Roman" w:hAnsi="Times New Roman" w:cs="Times New Roman"/>
          <w:b w:val="0"/>
          <w:color w:val="000000"/>
          <w:sz w:val="28"/>
          <w:szCs w:val="28"/>
        </w:rPr>
        <w:t xml:space="preserve"> и </w:t>
      </w:r>
      <w:r w:rsidR="00C15F64" w:rsidRPr="000D59B8">
        <w:rPr>
          <w:rFonts w:ascii="Times New Roman" w:hAnsi="Times New Roman" w:cs="Times New Roman"/>
          <w:b w:val="0"/>
          <w:sz w:val="28"/>
          <w:szCs w:val="28"/>
        </w:rPr>
        <w:t>___________</w:t>
      </w:r>
      <w:r w:rsidR="0092067D">
        <w:rPr>
          <w:rFonts w:ascii="Times New Roman" w:hAnsi="Times New Roman" w:cs="Times New Roman"/>
          <w:b w:val="0"/>
          <w:sz w:val="28"/>
          <w:szCs w:val="28"/>
        </w:rPr>
        <w:t>___________________________</w:t>
      </w:r>
      <w:r w:rsidR="00C15F64" w:rsidRPr="000D59B8">
        <w:rPr>
          <w:rFonts w:ascii="Times New Roman" w:hAnsi="Times New Roman" w:cs="Times New Roman"/>
          <w:b w:val="0"/>
          <w:sz w:val="28"/>
          <w:szCs w:val="28"/>
        </w:rPr>
        <w:t xml:space="preserve">_ </w:t>
      </w:r>
      <w:r w:rsidR="00C15F64" w:rsidRPr="000D59B8">
        <w:rPr>
          <w:b w:val="0"/>
        </w:rPr>
        <w:t xml:space="preserve"> </w:t>
      </w:r>
    </w:p>
    <w:p w:rsidR="0092067D" w:rsidRPr="000D59B8" w:rsidRDefault="0092067D" w:rsidP="000D59B8">
      <w:pPr>
        <w:pStyle w:val="Heading"/>
        <w:jc w:val="center"/>
        <w:rPr>
          <w:b w:val="0"/>
          <w:color w:val="000000"/>
        </w:rPr>
      </w:pPr>
      <w:r w:rsidRPr="0092067D">
        <w:rPr>
          <w:rFonts w:ascii="Times New Roman" w:hAnsi="Times New Roman" w:cs="Times New Roman"/>
          <w:b w:val="0"/>
          <w:color w:val="000000"/>
          <w:sz w:val="28"/>
        </w:rPr>
        <w:t>(</w:t>
      </w:r>
      <w:r w:rsidRPr="0092067D">
        <w:rPr>
          <w:rFonts w:ascii="Times New Roman" w:hAnsi="Times New Roman" w:cs="Times New Roman"/>
          <w:b w:val="0"/>
          <w:bCs w:val="0"/>
          <w:sz w:val="24"/>
          <w:szCs w:val="24"/>
        </w:rPr>
        <w:t>форма собственности и наименование организации</w:t>
      </w:r>
      <w:r w:rsidRPr="0092067D">
        <w:rPr>
          <w:rFonts w:ascii="Times New Roman" w:hAnsi="Times New Roman" w:cs="Times New Roman"/>
          <w:b w:val="0"/>
          <w:color w:val="000000"/>
          <w:sz w:val="28"/>
        </w:rPr>
        <w:t>)</w:t>
      </w:r>
    </w:p>
    <w:p w:rsidR="00356903" w:rsidRDefault="00356903" w:rsidP="00356903">
      <w:pPr>
        <w:jc w:val="center"/>
        <w:rPr>
          <w:color w:val="000000"/>
        </w:rPr>
      </w:pPr>
    </w:p>
    <w:p w:rsidR="008A7767" w:rsidRDefault="008A7767" w:rsidP="00356903">
      <w:pPr>
        <w:jc w:val="center"/>
        <w:rPr>
          <w:color w:val="000000"/>
        </w:rPr>
      </w:pPr>
    </w:p>
    <w:p w:rsidR="00356903" w:rsidRDefault="00356903" w:rsidP="00356903">
      <w:pPr>
        <w:jc w:val="center"/>
        <w:rPr>
          <w:color w:val="000000"/>
        </w:rPr>
      </w:pPr>
    </w:p>
    <w:p w:rsidR="00356903" w:rsidRPr="00820289" w:rsidRDefault="00356903" w:rsidP="00356903">
      <w:r w:rsidRPr="00820289">
        <w:t xml:space="preserve">г. Самара     </w:t>
      </w:r>
      <w:r>
        <w:t xml:space="preserve">                           </w:t>
      </w:r>
      <w:r w:rsidRPr="00820289">
        <w:t xml:space="preserve">    </w:t>
      </w:r>
      <w:r>
        <w:t xml:space="preserve">    </w:t>
      </w:r>
      <w:r w:rsidR="002F515A">
        <w:t xml:space="preserve">    </w:t>
      </w:r>
      <w:r>
        <w:t xml:space="preserve">           </w:t>
      </w:r>
      <w:r w:rsidR="00225066">
        <w:t xml:space="preserve">   </w:t>
      </w:r>
      <w:r>
        <w:t xml:space="preserve">                     </w:t>
      </w:r>
      <w:r w:rsidRPr="00820289">
        <w:t xml:space="preserve"> «__»_________ 201</w:t>
      </w:r>
      <w:r>
        <w:t xml:space="preserve">_ </w:t>
      </w:r>
      <w:r w:rsidRPr="00820289">
        <w:t>г.</w:t>
      </w:r>
    </w:p>
    <w:p w:rsidR="00356903" w:rsidRDefault="00356903" w:rsidP="00356903">
      <w:pPr>
        <w:pStyle w:val="a7"/>
        <w:spacing w:before="0" w:beforeAutospacing="0" w:after="0" w:afterAutospacing="0" w:line="360" w:lineRule="auto"/>
        <w:ind w:firstLine="684"/>
        <w:jc w:val="both"/>
        <w:rPr>
          <w:sz w:val="28"/>
          <w:szCs w:val="28"/>
        </w:rPr>
      </w:pPr>
    </w:p>
    <w:p w:rsidR="008A7767" w:rsidRDefault="008A7767" w:rsidP="00356903">
      <w:pPr>
        <w:pStyle w:val="a7"/>
        <w:spacing w:before="0" w:beforeAutospacing="0" w:after="0" w:afterAutospacing="0" w:line="360" w:lineRule="auto"/>
        <w:ind w:firstLine="684"/>
        <w:jc w:val="both"/>
        <w:rPr>
          <w:sz w:val="28"/>
          <w:szCs w:val="28"/>
        </w:rPr>
      </w:pPr>
    </w:p>
    <w:p w:rsidR="008A7767" w:rsidRDefault="008A7767" w:rsidP="00356903">
      <w:pPr>
        <w:pStyle w:val="a7"/>
        <w:spacing w:before="0" w:beforeAutospacing="0" w:after="0" w:afterAutospacing="0" w:line="360" w:lineRule="auto"/>
        <w:ind w:firstLine="684"/>
        <w:jc w:val="both"/>
        <w:rPr>
          <w:sz w:val="28"/>
          <w:szCs w:val="28"/>
        </w:rPr>
      </w:pPr>
    </w:p>
    <w:p w:rsidR="00223DBF" w:rsidRPr="00AD3135" w:rsidRDefault="00C0304D" w:rsidP="00223DBF">
      <w:pPr>
        <w:pStyle w:val="a7"/>
        <w:spacing w:before="0" w:beforeAutospacing="0" w:after="0" w:afterAutospacing="0" w:line="360" w:lineRule="auto"/>
        <w:ind w:firstLine="709"/>
        <w:jc w:val="both"/>
        <w:rPr>
          <w:sz w:val="28"/>
          <w:szCs w:val="28"/>
        </w:rPr>
      </w:pPr>
      <w:proofErr w:type="gramStart"/>
      <w:r w:rsidRPr="00223DBF">
        <w:rPr>
          <w:sz w:val="28"/>
          <w:szCs w:val="28"/>
        </w:rPr>
        <w:t xml:space="preserve">Правительство Самарской области, именуемое в дальнейшем «Правительство», </w:t>
      </w:r>
      <w:r w:rsidRPr="00AD3135">
        <w:rPr>
          <w:sz w:val="28"/>
          <w:szCs w:val="28"/>
        </w:rPr>
        <w:t xml:space="preserve">в лице </w:t>
      </w:r>
      <w:r w:rsidR="00A3039D" w:rsidRPr="00AD3135">
        <w:rPr>
          <w:sz w:val="28"/>
          <w:szCs w:val="28"/>
        </w:rPr>
        <w:t>Губернатора Самарской области /в</w:t>
      </w:r>
      <w:r w:rsidR="002F515A" w:rsidRPr="00AD3135">
        <w:rPr>
          <w:sz w:val="28"/>
          <w:szCs w:val="28"/>
        </w:rPr>
        <w:t xml:space="preserve">ице-губернатора – председателя Правительства ____________, </w:t>
      </w:r>
      <w:r w:rsidRPr="00AD3135">
        <w:rPr>
          <w:sz w:val="28"/>
          <w:szCs w:val="28"/>
        </w:rPr>
        <w:t xml:space="preserve"> де</w:t>
      </w:r>
      <w:r w:rsidR="002F515A" w:rsidRPr="00AD3135">
        <w:rPr>
          <w:sz w:val="28"/>
          <w:szCs w:val="28"/>
        </w:rPr>
        <w:t xml:space="preserve">йствующего на основании Устава </w:t>
      </w:r>
      <w:r w:rsidRPr="00AD3135">
        <w:rPr>
          <w:sz w:val="28"/>
          <w:szCs w:val="28"/>
        </w:rPr>
        <w:t>Самарской области, и Администрация городского округа</w:t>
      </w:r>
      <w:r w:rsidR="007F0E2E" w:rsidRPr="00AD3135">
        <w:rPr>
          <w:sz w:val="28"/>
          <w:szCs w:val="28"/>
        </w:rPr>
        <w:t>/муниципального района</w:t>
      </w:r>
      <w:r w:rsidR="00395086" w:rsidRPr="00AD3135">
        <w:rPr>
          <w:sz w:val="28"/>
          <w:szCs w:val="28"/>
        </w:rPr>
        <w:t>____________</w:t>
      </w:r>
      <w:r w:rsidR="008055E1" w:rsidRPr="00AD3135">
        <w:rPr>
          <w:sz w:val="28"/>
          <w:szCs w:val="28"/>
        </w:rPr>
        <w:t xml:space="preserve">  </w:t>
      </w:r>
      <w:r w:rsidRPr="00AD3135">
        <w:rPr>
          <w:sz w:val="28"/>
          <w:szCs w:val="28"/>
        </w:rPr>
        <w:t xml:space="preserve">Самарской области, именуемая в дальнейшем «Администрация», в лице Главы </w:t>
      </w:r>
      <w:r w:rsidR="008055E1" w:rsidRPr="00AD3135">
        <w:rPr>
          <w:sz w:val="28"/>
          <w:szCs w:val="28"/>
        </w:rPr>
        <w:t xml:space="preserve">городского округа/муниципального района ____________,  </w:t>
      </w:r>
      <w:r w:rsidRPr="00AD3135">
        <w:rPr>
          <w:sz w:val="28"/>
          <w:szCs w:val="28"/>
        </w:rPr>
        <w:t xml:space="preserve">действующего на основании </w:t>
      </w:r>
      <w:r w:rsidR="008055E1" w:rsidRPr="00AD3135">
        <w:rPr>
          <w:sz w:val="28"/>
          <w:szCs w:val="28"/>
        </w:rPr>
        <w:t>____________</w:t>
      </w:r>
      <w:r w:rsidR="00FC39ED" w:rsidRPr="00AD3135">
        <w:rPr>
          <w:rStyle w:val="af2"/>
          <w:sz w:val="28"/>
          <w:szCs w:val="28"/>
        </w:rPr>
        <w:footnoteReference w:customMarkFollows="1" w:id="2"/>
        <w:sym w:font="Symbol" w:char="F02A"/>
      </w:r>
      <w:r w:rsidR="008055E1" w:rsidRPr="00AD3135">
        <w:rPr>
          <w:sz w:val="28"/>
          <w:szCs w:val="28"/>
        </w:rPr>
        <w:t xml:space="preserve">,  </w:t>
      </w:r>
      <w:r w:rsidRPr="00AD3135">
        <w:rPr>
          <w:sz w:val="28"/>
          <w:szCs w:val="28"/>
        </w:rPr>
        <w:t xml:space="preserve">и </w:t>
      </w:r>
      <w:r w:rsidR="008055E1" w:rsidRPr="00AD3135">
        <w:rPr>
          <w:sz w:val="28"/>
          <w:szCs w:val="28"/>
        </w:rPr>
        <w:t xml:space="preserve">____________,  </w:t>
      </w:r>
      <w:r w:rsidRPr="00AD3135">
        <w:rPr>
          <w:sz w:val="28"/>
          <w:szCs w:val="28"/>
        </w:rPr>
        <w:t xml:space="preserve">именуемое в дальнейшем «Инвестор», в лице </w:t>
      </w:r>
      <w:r w:rsidR="009F3C8B" w:rsidRPr="00AD3135">
        <w:rPr>
          <w:sz w:val="28"/>
          <w:szCs w:val="28"/>
        </w:rPr>
        <w:t>руководителя</w:t>
      </w:r>
      <w:r w:rsidRPr="00AD3135">
        <w:rPr>
          <w:sz w:val="28"/>
          <w:szCs w:val="28"/>
        </w:rPr>
        <w:t xml:space="preserve"> </w:t>
      </w:r>
      <w:r w:rsidR="008055E1" w:rsidRPr="00AD3135">
        <w:rPr>
          <w:sz w:val="28"/>
          <w:szCs w:val="28"/>
        </w:rPr>
        <w:t xml:space="preserve">____________,  </w:t>
      </w:r>
      <w:r w:rsidRPr="00AD3135">
        <w:rPr>
          <w:sz w:val="28"/>
          <w:szCs w:val="28"/>
        </w:rPr>
        <w:t>действующего на основании Устава, далее совместно именуемые «Сторо</w:t>
      </w:r>
      <w:r w:rsidR="00223DBF" w:rsidRPr="00AD3135">
        <w:rPr>
          <w:sz w:val="28"/>
          <w:szCs w:val="28"/>
        </w:rPr>
        <w:t>ны», в</w:t>
      </w:r>
      <w:proofErr w:type="gramEnd"/>
      <w:r w:rsidR="00223DBF" w:rsidRPr="00AD3135">
        <w:rPr>
          <w:sz w:val="28"/>
          <w:szCs w:val="28"/>
        </w:rPr>
        <w:t xml:space="preserve"> </w:t>
      </w:r>
      <w:proofErr w:type="gramStart"/>
      <w:r w:rsidR="00223DBF" w:rsidRPr="00AD3135">
        <w:rPr>
          <w:sz w:val="28"/>
          <w:szCs w:val="28"/>
        </w:rPr>
        <w:t>соответствии</w:t>
      </w:r>
      <w:proofErr w:type="gramEnd"/>
      <w:r w:rsidR="00223DBF" w:rsidRPr="00AD3135">
        <w:rPr>
          <w:sz w:val="28"/>
          <w:szCs w:val="28"/>
        </w:rPr>
        <w:t xml:space="preserve"> со стать</w:t>
      </w:r>
      <w:r w:rsidR="00395086" w:rsidRPr="00AD3135">
        <w:rPr>
          <w:sz w:val="28"/>
          <w:szCs w:val="28"/>
        </w:rPr>
        <w:t xml:space="preserve">ей 10 Закона </w:t>
      </w:r>
      <w:r w:rsidR="00395086" w:rsidRPr="00AD3135">
        <w:rPr>
          <w:sz w:val="28"/>
          <w:szCs w:val="28"/>
        </w:rPr>
        <w:lastRenderedPageBreak/>
        <w:t xml:space="preserve">Самарской области </w:t>
      </w:r>
      <w:r w:rsidR="00223DBF" w:rsidRPr="00AD3135">
        <w:rPr>
          <w:sz w:val="28"/>
          <w:szCs w:val="28"/>
        </w:rPr>
        <w:t xml:space="preserve">«Об инвестициях и государственной поддержке инвестиционной деятельности в Самарской области», в целях привлечения инвестиций и улучшения социально-экономической ситуации в Самарской области заключили настоящий инвестиционный меморандум (далее – </w:t>
      </w:r>
      <w:r w:rsidR="0021189F" w:rsidRPr="00AD3135">
        <w:rPr>
          <w:sz w:val="28"/>
          <w:szCs w:val="28"/>
        </w:rPr>
        <w:t>М</w:t>
      </w:r>
      <w:r w:rsidR="00223DBF" w:rsidRPr="00AD3135">
        <w:rPr>
          <w:sz w:val="28"/>
          <w:szCs w:val="28"/>
        </w:rPr>
        <w:t>еморандум) о нижеследующем:</w:t>
      </w:r>
    </w:p>
    <w:p w:rsidR="008A7767" w:rsidRPr="00AD3135" w:rsidRDefault="008A7767" w:rsidP="00223DBF">
      <w:pPr>
        <w:pStyle w:val="a7"/>
        <w:spacing w:before="0" w:beforeAutospacing="0" w:after="0" w:afterAutospacing="0" w:line="360" w:lineRule="auto"/>
        <w:ind w:firstLine="709"/>
        <w:jc w:val="both"/>
        <w:rPr>
          <w:sz w:val="28"/>
          <w:szCs w:val="28"/>
        </w:rPr>
      </w:pPr>
    </w:p>
    <w:p w:rsidR="00773902" w:rsidRPr="00AD3135" w:rsidRDefault="00BA1BE7" w:rsidP="00773902">
      <w:pPr>
        <w:pStyle w:val="ad"/>
        <w:numPr>
          <w:ilvl w:val="0"/>
          <w:numId w:val="3"/>
        </w:numPr>
        <w:spacing w:line="360" w:lineRule="auto"/>
        <w:jc w:val="center"/>
      </w:pPr>
      <w:r w:rsidRPr="00AD3135">
        <w:t>Термины и определения</w:t>
      </w:r>
      <w:r w:rsidR="00FC39ED" w:rsidRPr="00AD3135">
        <w:rPr>
          <w:rStyle w:val="af2"/>
        </w:rPr>
        <w:footnoteReference w:customMarkFollows="1" w:id="3"/>
        <w:sym w:font="Symbol" w:char="F02A"/>
      </w:r>
    </w:p>
    <w:p w:rsidR="00773902" w:rsidRPr="00AD3135" w:rsidRDefault="00773902" w:rsidP="00773902">
      <w:pPr>
        <w:spacing w:line="360" w:lineRule="auto"/>
        <w:ind w:firstLine="709"/>
        <w:jc w:val="both"/>
      </w:pPr>
      <w:r w:rsidRPr="00AD3135">
        <w:t>Земельный участок/участки – один или несколько земельных участков, находящихся по адресу _________, отнесенных к категории земель______, и имеющие вид разрешенного использования_____________, границы которых отмечены на плане, содержащемся в Приложении 1 к Меморандуму.</w:t>
      </w:r>
    </w:p>
    <w:p w:rsidR="00D51997" w:rsidRPr="00AD3135" w:rsidRDefault="00D51997" w:rsidP="00D51997">
      <w:pPr>
        <w:spacing w:line="360" w:lineRule="auto"/>
        <w:ind w:firstLine="709"/>
        <w:jc w:val="both"/>
      </w:pPr>
      <w:r w:rsidRPr="00AD3135">
        <w:t>Инвестиционный проект – совокупность организационно-технических мероприятий по реализации инвестиционных вложений в проектирование, строительство и эксплуатацию Инвестиционного объекта, а также в проектирование, строительство и эксплуатацию Внутренней инженерной инфраструктуры.</w:t>
      </w:r>
    </w:p>
    <w:p w:rsidR="0092067D" w:rsidRPr="00AD3135" w:rsidRDefault="0092067D" w:rsidP="0092067D">
      <w:pPr>
        <w:spacing w:line="360" w:lineRule="auto"/>
        <w:ind w:firstLine="709"/>
        <w:jc w:val="both"/>
      </w:pPr>
      <w:r w:rsidRPr="00AD3135">
        <w:t xml:space="preserve">Инвестиционный объект – производственные и административные, помещения____________, строительство и эксплуатацию которых Инвестор </w:t>
      </w:r>
    </w:p>
    <w:p w:rsidR="0092067D" w:rsidRPr="00AD3135" w:rsidRDefault="0092067D" w:rsidP="0092067D">
      <w:pPr>
        <w:pStyle w:val="Heading"/>
        <w:rPr>
          <w:b w:val="0"/>
        </w:rPr>
      </w:pPr>
      <w:r w:rsidRPr="00AD3135">
        <w:rPr>
          <w:rFonts w:ascii="Times New Roman" w:hAnsi="Times New Roman" w:cs="Times New Roman"/>
          <w:b w:val="0"/>
          <w:sz w:val="28"/>
        </w:rPr>
        <w:t xml:space="preserve">                     (</w:t>
      </w:r>
      <w:r w:rsidRPr="00AD3135">
        <w:rPr>
          <w:rFonts w:ascii="Times New Roman" w:hAnsi="Times New Roman" w:cs="Times New Roman"/>
          <w:b w:val="0"/>
          <w:bCs w:val="0"/>
          <w:sz w:val="24"/>
          <w:szCs w:val="24"/>
        </w:rPr>
        <w:t>указать, какие</w:t>
      </w:r>
      <w:r w:rsidRPr="00AD3135">
        <w:rPr>
          <w:rFonts w:ascii="Times New Roman" w:hAnsi="Times New Roman" w:cs="Times New Roman"/>
          <w:b w:val="0"/>
          <w:sz w:val="28"/>
        </w:rPr>
        <w:t>)</w:t>
      </w:r>
    </w:p>
    <w:p w:rsidR="0092067D" w:rsidRPr="00AD3135" w:rsidRDefault="0092067D" w:rsidP="0092067D">
      <w:pPr>
        <w:spacing w:line="360" w:lineRule="auto"/>
        <w:jc w:val="both"/>
      </w:pPr>
      <w:r w:rsidRPr="00AD3135">
        <w:t>планирует осуществить на Земельном участке.</w:t>
      </w:r>
    </w:p>
    <w:p w:rsidR="00773902" w:rsidRPr="00AD3135" w:rsidRDefault="00773902" w:rsidP="00773902">
      <w:pPr>
        <w:spacing w:line="360" w:lineRule="auto"/>
        <w:ind w:firstLine="709"/>
        <w:jc w:val="both"/>
      </w:pPr>
      <w:r w:rsidRPr="00AD3135">
        <w:t>Внутренняя инженерная инфраструктура – все необходимые для эксплуатации Инвестиционного объекта элементы систем электроснабжения, теплоснабжения, газоснабжения, питьевого водоснабжения, водоотведения (</w:t>
      </w:r>
      <w:proofErr w:type="spellStart"/>
      <w:r w:rsidRPr="00AD3135">
        <w:t>хозбытовой</w:t>
      </w:r>
      <w:proofErr w:type="spellEnd"/>
      <w:r w:rsidRPr="00AD3135">
        <w:t xml:space="preserve"> и ливневой канализации), автомобильные дороги, расположенные внутри границ Земельного участка, до точек подключения, указанных в плане, содержащемся в Приложении 1 к Меморандуму.</w:t>
      </w:r>
    </w:p>
    <w:p w:rsidR="00773902" w:rsidRPr="00AD3135" w:rsidRDefault="00773902" w:rsidP="00773902">
      <w:pPr>
        <w:spacing w:line="360" w:lineRule="auto"/>
        <w:ind w:firstLine="709"/>
        <w:jc w:val="both"/>
      </w:pPr>
      <w:r w:rsidRPr="00AD3135">
        <w:t xml:space="preserve">Внешняя инженерная инфраструктура – все необходимые для эксплуатации Инвестиционного объекта элементы систем электроснабжения, теплоснабжения, газоснабжения, питьевого водоснабжения, водоотведения </w:t>
      </w:r>
      <w:r w:rsidRPr="00AD3135">
        <w:lastRenderedPageBreak/>
        <w:t>(</w:t>
      </w:r>
      <w:proofErr w:type="spellStart"/>
      <w:r w:rsidRPr="00AD3135">
        <w:t>хозбытовой</w:t>
      </w:r>
      <w:proofErr w:type="spellEnd"/>
      <w:r w:rsidRPr="00AD3135">
        <w:t xml:space="preserve"> и ливневой канализации), автомобильные дороги, расположенные за пределами границ Земельного участка от точек подключения, указанных в плане, содержащемся в Приложении 1 к Меморандуму.</w:t>
      </w:r>
    </w:p>
    <w:p w:rsidR="00773902" w:rsidRPr="00AD3135" w:rsidRDefault="00773902" w:rsidP="00773902">
      <w:pPr>
        <w:spacing w:line="360" w:lineRule="auto"/>
        <w:ind w:firstLine="709"/>
        <w:jc w:val="both"/>
      </w:pPr>
      <w:r w:rsidRPr="00AD3135">
        <w:t>Инфраструктура – совместно Внутренняя инженерная инфраструктура и Внешняя инженерная инфраструктура.</w:t>
      </w:r>
    </w:p>
    <w:p w:rsidR="008A7767" w:rsidRPr="00AD3135" w:rsidRDefault="008A7767" w:rsidP="00773902">
      <w:pPr>
        <w:spacing w:line="360" w:lineRule="auto"/>
        <w:ind w:firstLine="709"/>
        <w:jc w:val="both"/>
      </w:pPr>
    </w:p>
    <w:p w:rsidR="00C0304D" w:rsidRPr="00AD3135" w:rsidRDefault="0061229B" w:rsidP="00C0304D">
      <w:pPr>
        <w:pStyle w:val="a3"/>
        <w:spacing w:after="0" w:line="360" w:lineRule="auto"/>
        <w:ind w:firstLine="709"/>
        <w:jc w:val="center"/>
        <w:rPr>
          <w:sz w:val="28"/>
          <w:szCs w:val="28"/>
          <w:lang w:val="ru-RU"/>
        </w:rPr>
      </w:pPr>
      <w:r w:rsidRPr="00AD3135">
        <w:rPr>
          <w:sz w:val="28"/>
          <w:szCs w:val="28"/>
          <w:lang w:val="ru-RU"/>
        </w:rPr>
        <w:t>2</w:t>
      </w:r>
      <w:r w:rsidR="00C0304D" w:rsidRPr="00AD3135">
        <w:rPr>
          <w:sz w:val="28"/>
          <w:szCs w:val="28"/>
          <w:lang w:val="ru-RU"/>
        </w:rPr>
        <w:t xml:space="preserve">. Предмет </w:t>
      </w:r>
      <w:r w:rsidR="0021189F" w:rsidRPr="00AD3135">
        <w:rPr>
          <w:sz w:val="28"/>
          <w:szCs w:val="28"/>
          <w:lang w:val="ru-RU"/>
        </w:rPr>
        <w:t>М</w:t>
      </w:r>
      <w:r w:rsidR="00C0304D" w:rsidRPr="00AD3135">
        <w:rPr>
          <w:sz w:val="28"/>
          <w:szCs w:val="28"/>
          <w:lang w:val="ru-RU"/>
        </w:rPr>
        <w:t>еморандума</w:t>
      </w:r>
    </w:p>
    <w:p w:rsidR="00370BF4" w:rsidRPr="00AD3135" w:rsidRDefault="0061229B" w:rsidP="00CF7BBD">
      <w:pPr>
        <w:spacing w:line="360" w:lineRule="auto"/>
        <w:ind w:firstLine="851"/>
        <w:jc w:val="both"/>
      </w:pPr>
      <w:r w:rsidRPr="00AD3135">
        <w:t>2.</w:t>
      </w:r>
      <w:r w:rsidR="00370BF4" w:rsidRPr="00AD3135">
        <w:t>1.</w:t>
      </w:r>
      <w:r w:rsidR="00370BF4" w:rsidRPr="00AD3135">
        <w:tab/>
        <w:t xml:space="preserve">Предметом Меморандума является установление взаимных прав и обязанностей Сторон с целью надлежащей и своевременной реализации </w:t>
      </w:r>
      <w:r w:rsidRPr="00AD3135">
        <w:t>И</w:t>
      </w:r>
      <w:r w:rsidR="00370BF4" w:rsidRPr="00AD3135">
        <w:t>нвестиционного проекта, а также с целью обеспечения благоприятного и стабильного инвестиционного климата и взаимовыгодного сотрудничества.</w:t>
      </w:r>
    </w:p>
    <w:p w:rsidR="00370BF4" w:rsidRPr="00AD3135" w:rsidRDefault="00370BF4" w:rsidP="00CF7BBD">
      <w:pPr>
        <w:spacing w:line="360" w:lineRule="auto"/>
        <w:ind w:firstLine="851"/>
        <w:jc w:val="both"/>
      </w:pPr>
      <w:r w:rsidRPr="00AD3135">
        <w:t>Инвестор намерен осуществить финансирование и реализацию Инвестиционного проекта в ____________ Самарской области.</w:t>
      </w:r>
    </w:p>
    <w:p w:rsidR="002D2418" w:rsidRPr="00AD3135" w:rsidRDefault="002D2418" w:rsidP="00CF7BBD">
      <w:pPr>
        <w:pStyle w:val="a3"/>
        <w:spacing w:after="0" w:line="360" w:lineRule="auto"/>
        <w:ind w:firstLine="851"/>
        <w:jc w:val="both"/>
        <w:rPr>
          <w:sz w:val="28"/>
          <w:szCs w:val="28"/>
          <w:lang w:val="ru-RU"/>
        </w:rPr>
      </w:pPr>
      <w:r w:rsidRPr="00AD3135">
        <w:rPr>
          <w:sz w:val="28"/>
          <w:szCs w:val="28"/>
          <w:lang w:val="ru-RU"/>
        </w:rPr>
        <w:t>Планируемая стоимость инвестиционного проекта состав</w:t>
      </w:r>
      <w:r w:rsidR="001C67D2" w:rsidRPr="00AD3135">
        <w:rPr>
          <w:sz w:val="28"/>
          <w:szCs w:val="28"/>
          <w:lang w:val="ru-RU"/>
        </w:rPr>
        <w:t>ляет</w:t>
      </w:r>
      <w:r w:rsidRPr="00AD3135">
        <w:rPr>
          <w:sz w:val="28"/>
          <w:szCs w:val="28"/>
          <w:lang w:val="ru-RU"/>
        </w:rPr>
        <w:t xml:space="preserve">_________. </w:t>
      </w:r>
    </w:p>
    <w:p w:rsidR="002D2418" w:rsidRPr="00AD3135" w:rsidRDefault="002D2418" w:rsidP="00CF7BBD">
      <w:pPr>
        <w:pStyle w:val="a3"/>
        <w:spacing w:after="0" w:line="360" w:lineRule="auto"/>
        <w:ind w:firstLine="851"/>
        <w:jc w:val="both"/>
        <w:rPr>
          <w:sz w:val="28"/>
          <w:szCs w:val="28"/>
          <w:lang w:val="ru-RU"/>
        </w:rPr>
      </w:pPr>
      <w:r w:rsidRPr="00AD3135">
        <w:rPr>
          <w:sz w:val="28"/>
          <w:szCs w:val="28"/>
          <w:lang w:val="ru-RU"/>
        </w:rPr>
        <w:t>Срок реализации инвестиционного проекта –  с «__» _______ 20</w:t>
      </w:r>
      <w:r w:rsidR="000373A4" w:rsidRPr="00AD3135">
        <w:rPr>
          <w:sz w:val="28"/>
          <w:szCs w:val="28"/>
          <w:lang w:val="ru-RU"/>
        </w:rPr>
        <w:t>_</w:t>
      </w:r>
      <w:r w:rsidRPr="00AD3135">
        <w:rPr>
          <w:sz w:val="28"/>
          <w:szCs w:val="28"/>
          <w:lang w:val="ru-RU"/>
        </w:rPr>
        <w:t>_ по «__» _______ 20_</w:t>
      </w:r>
      <w:r w:rsidR="000373A4" w:rsidRPr="00AD3135">
        <w:rPr>
          <w:sz w:val="28"/>
          <w:szCs w:val="28"/>
          <w:lang w:val="ru-RU"/>
        </w:rPr>
        <w:t>_</w:t>
      </w:r>
      <w:r w:rsidRPr="00AD3135" w:rsidDel="00E06B1D">
        <w:rPr>
          <w:sz w:val="28"/>
          <w:szCs w:val="28"/>
          <w:lang w:val="ru-RU"/>
        </w:rPr>
        <w:t xml:space="preserve"> </w:t>
      </w:r>
      <w:r w:rsidRPr="00AD3135">
        <w:rPr>
          <w:sz w:val="28"/>
          <w:szCs w:val="28"/>
          <w:lang w:val="ru-RU"/>
        </w:rPr>
        <w:t>.</w:t>
      </w:r>
    </w:p>
    <w:p w:rsidR="002D2418" w:rsidRPr="00AD3135" w:rsidRDefault="0061229B" w:rsidP="00CF7BBD">
      <w:pPr>
        <w:pStyle w:val="a3"/>
        <w:spacing w:after="0" w:line="360" w:lineRule="auto"/>
        <w:ind w:firstLine="851"/>
        <w:jc w:val="both"/>
        <w:rPr>
          <w:sz w:val="28"/>
          <w:szCs w:val="28"/>
          <w:lang w:val="ru-RU"/>
        </w:rPr>
      </w:pPr>
      <w:r w:rsidRPr="00AD3135">
        <w:rPr>
          <w:sz w:val="28"/>
          <w:szCs w:val="28"/>
          <w:lang w:val="ru-RU"/>
        </w:rPr>
        <w:t>2</w:t>
      </w:r>
      <w:r w:rsidR="00C0304D" w:rsidRPr="00AD3135">
        <w:rPr>
          <w:sz w:val="28"/>
          <w:szCs w:val="28"/>
          <w:lang w:val="ru-RU"/>
        </w:rPr>
        <w:t xml:space="preserve">.2. </w:t>
      </w:r>
      <w:r w:rsidR="002D2418" w:rsidRPr="00AD3135">
        <w:rPr>
          <w:sz w:val="28"/>
          <w:szCs w:val="28"/>
          <w:lang w:val="ru-RU"/>
        </w:rPr>
        <w:t xml:space="preserve">Государственным куратором инвестиционного проекта от Правительства назначается _________. </w:t>
      </w:r>
    </w:p>
    <w:p w:rsidR="008A7767" w:rsidRPr="00AD3135" w:rsidRDefault="008A7767" w:rsidP="00CF7BBD">
      <w:pPr>
        <w:pStyle w:val="a3"/>
        <w:spacing w:after="0" w:line="360" w:lineRule="auto"/>
        <w:ind w:firstLine="851"/>
        <w:jc w:val="both"/>
        <w:rPr>
          <w:sz w:val="28"/>
          <w:szCs w:val="28"/>
          <w:lang w:val="ru-RU"/>
        </w:rPr>
      </w:pPr>
    </w:p>
    <w:p w:rsidR="00567217" w:rsidRPr="00AD3135" w:rsidRDefault="00567217" w:rsidP="00567217">
      <w:pPr>
        <w:spacing w:line="360" w:lineRule="auto"/>
        <w:ind w:firstLine="709"/>
        <w:jc w:val="center"/>
      </w:pPr>
      <w:r w:rsidRPr="00AD3135">
        <w:t>3. Земельный участок</w:t>
      </w:r>
    </w:p>
    <w:p w:rsidR="00567217" w:rsidRPr="00AD3135" w:rsidRDefault="00567217" w:rsidP="00567217">
      <w:pPr>
        <w:spacing w:line="360" w:lineRule="auto"/>
        <w:ind w:firstLine="709"/>
        <w:jc w:val="both"/>
      </w:pPr>
      <w:r w:rsidRPr="00AD3135">
        <w:t>Стороны при заключении Меморандума исходят из того, что  местом реализации Инвестиционного проекта явля</w:t>
      </w:r>
      <w:r w:rsidR="00185B12" w:rsidRPr="00AD3135">
        <w:t>е</w:t>
      </w:r>
      <w:r w:rsidRPr="00AD3135">
        <w:t>тся Земельны</w:t>
      </w:r>
      <w:r w:rsidR="00185B12" w:rsidRPr="00AD3135">
        <w:t>й</w:t>
      </w:r>
      <w:r w:rsidRPr="00AD3135">
        <w:t xml:space="preserve"> участ</w:t>
      </w:r>
      <w:r w:rsidR="00185B12" w:rsidRPr="00AD3135">
        <w:t>ок</w:t>
      </w:r>
      <w:r w:rsidRPr="00AD3135">
        <w:t>, находящи</w:t>
      </w:r>
      <w:r w:rsidR="00D51997" w:rsidRPr="00AD3135">
        <w:t>й</w:t>
      </w:r>
      <w:r w:rsidRPr="00AD3135">
        <w:t xml:space="preserve">ся в  собственности </w:t>
      </w:r>
      <w:r w:rsidR="00185B12" w:rsidRPr="00AD3135">
        <w:t xml:space="preserve">и (или) аренде </w:t>
      </w:r>
      <w:r w:rsidR="00082AF7" w:rsidRPr="00AD3135">
        <w:t>__________</w:t>
      </w:r>
      <w:r w:rsidR="00185B12" w:rsidRPr="00AD3135">
        <w:t>у _______</w:t>
      </w:r>
      <w:r w:rsidRPr="00AD3135">
        <w:t xml:space="preserve"> </w:t>
      </w:r>
      <w:r w:rsidR="00185B12" w:rsidRPr="00AD3135">
        <w:t>(кадастровы</w:t>
      </w:r>
      <w:r w:rsidR="00082AF7" w:rsidRPr="00AD3135">
        <w:t>й номер_________</w:t>
      </w:r>
      <w:r w:rsidR="00185B12" w:rsidRPr="00AD3135">
        <w:t>_</w:t>
      </w:r>
      <w:r w:rsidRPr="00AD3135">
        <w:t>).</w:t>
      </w:r>
    </w:p>
    <w:p w:rsidR="008A7767" w:rsidRPr="00AD3135" w:rsidRDefault="008A7767" w:rsidP="00567217">
      <w:pPr>
        <w:spacing w:line="360" w:lineRule="auto"/>
        <w:ind w:firstLine="709"/>
        <w:jc w:val="both"/>
      </w:pPr>
    </w:p>
    <w:p w:rsidR="00567217" w:rsidRPr="00AD3135" w:rsidRDefault="002315E2" w:rsidP="002315E2">
      <w:pPr>
        <w:spacing w:line="360" w:lineRule="auto"/>
        <w:ind w:firstLine="709"/>
        <w:jc w:val="center"/>
      </w:pPr>
      <w:r w:rsidRPr="00AD3135">
        <w:t>4. Инфраструктура</w:t>
      </w:r>
    </w:p>
    <w:p w:rsidR="007A717A" w:rsidRPr="00AD3135" w:rsidRDefault="007A717A" w:rsidP="007A717A">
      <w:pPr>
        <w:spacing w:line="360" w:lineRule="auto"/>
        <w:ind w:firstLine="709"/>
        <w:jc w:val="both"/>
      </w:pPr>
      <w:r w:rsidRPr="00AD3135">
        <w:t xml:space="preserve">4.1. </w:t>
      </w:r>
      <w:r w:rsidR="00567217" w:rsidRPr="00AD3135">
        <w:t xml:space="preserve">В целях реализации Инвестиционного проекта Инвестор обязуется обеспечить строительство и ввод в эксплуатацию </w:t>
      </w:r>
      <w:r w:rsidR="008657C2" w:rsidRPr="00AD3135">
        <w:t>И</w:t>
      </w:r>
      <w:r w:rsidR="00567217" w:rsidRPr="00AD3135">
        <w:t xml:space="preserve">нженерной </w:t>
      </w:r>
      <w:r w:rsidR="00567217" w:rsidRPr="00AD3135">
        <w:lastRenderedPageBreak/>
        <w:t>инфраструктуры в сроки, в порядке и на условиях, установленных Меморандумом, в целях обеспечения возможности подключения Инвестиционного объекта к ним.</w:t>
      </w:r>
    </w:p>
    <w:p w:rsidR="00567217" w:rsidRPr="00AD3135" w:rsidRDefault="007A717A" w:rsidP="007A717A">
      <w:pPr>
        <w:spacing w:line="360" w:lineRule="auto"/>
        <w:ind w:firstLine="709"/>
        <w:jc w:val="both"/>
      </w:pPr>
      <w:r w:rsidRPr="00AD3135">
        <w:t xml:space="preserve">4.2. </w:t>
      </w:r>
      <w:r w:rsidR="00567217" w:rsidRPr="00AD3135">
        <w:t xml:space="preserve">Все подключения (присоединения) к инженерной инфраструктуре (сетям), включая присоединение Инвестиционного объекта к сетям инженерно-технического обеспечения (электроснабжение, газоснабжение, водоснабжение, водоотведение, ливневая канализация, канализация), а также присоединения объектов дорожного сервиса к автомобильным дорогам общего пользования, осуществляются Инвестором самостоятельно (за свой счет) в соответствии </w:t>
      </w:r>
      <w:proofErr w:type="gramStart"/>
      <w:r w:rsidR="00567217" w:rsidRPr="00AD3135">
        <w:t>с</w:t>
      </w:r>
      <w:proofErr w:type="gramEnd"/>
      <w:r w:rsidR="00567217" w:rsidRPr="00AD3135">
        <w:t xml:space="preserve"> </w:t>
      </w:r>
      <w:r w:rsidR="00262F9B" w:rsidRPr="00AD3135">
        <w:t>действующим</w:t>
      </w:r>
      <w:r w:rsidR="00567217" w:rsidRPr="00AD3135">
        <w:t xml:space="preserve"> законодательствам.</w:t>
      </w:r>
    </w:p>
    <w:p w:rsidR="00567217" w:rsidRPr="00AD3135" w:rsidRDefault="007A717A" w:rsidP="007A717A">
      <w:pPr>
        <w:pStyle w:val="ad"/>
        <w:spacing w:line="360" w:lineRule="auto"/>
        <w:ind w:left="0" w:firstLine="709"/>
        <w:contextualSpacing w:val="0"/>
        <w:jc w:val="both"/>
      </w:pPr>
      <w:r w:rsidRPr="00AD3135">
        <w:t xml:space="preserve">4.3. </w:t>
      </w:r>
      <w:r w:rsidR="00567217" w:rsidRPr="00AD3135">
        <w:t xml:space="preserve">Правительство и </w:t>
      </w:r>
      <w:r w:rsidR="00262F9B" w:rsidRPr="00AD3135">
        <w:t>Администрация</w:t>
      </w:r>
      <w:r w:rsidR="00870FA9" w:rsidRPr="00AD3135">
        <w:rPr>
          <w:rStyle w:val="af2"/>
        </w:rPr>
        <w:footnoteReference w:customMarkFollows="1" w:id="4"/>
        <w:sym w:font="Symbol" w:char="F02A"/>
      </w:r>
      <w:r w:rsidR="00567217" w:rsidRPr="00AD3135">
        <w:t xml:space="preserve"> подтверждают, что им не известно о каких-либо ограничениях, которые могут явиться препятствием в осуществлении подключения Внутренней инженерной инфраструктуры к Внешней инженерной инфраструктуре.</w:t>
      </w:r>
    </w:p>
    <w:p w:rsidR="008A7767" w:rsidRPr="00AD3135" w:rsidRDefault="008A7767" w:rsidP="007A717A">
      <w:pPr>
        <w:pStyle w:val="ad"/>
        <w:spacing w:line="360" w:lineRule="auto"/>
        <w:ind w:left="0" w:firstLine="709"/>
        <w:contextualSpacing w:val="0"/>
        <w:jc w:val="both"/>
      </w:pPr>
    </w:p>
    <w:p w:rsidR="00C0304D" w:rsidRPr="00AD3135" w:rsidRDefault="00262F9B" w:rsidP="00C0304D">
      <w:pPr>
        <w:pStyle w:val="Heading"/>
        <w:spacing w:line="360" w:lineRule="auto"/>
        <w:ind w:firstLine="709"/>
        <w:jc w:val="center"/>
        <w:rPr>
          <w:rFonts w:ascii="Times New Roman" w:hAnsi="Times New Roman" w:cs="Times New Roman"/>
          <w:b w:val="0"/>
          <w:bCs w:val="0"/>
          <w:sz w:val="28"/>
          <w:szCs w:val="28"/>
        </w:rPr>
      </w:pPr>
      <w:r w:rsidRPr="00AD3135">
        <w:rPr>
          <w:rFonts w:ascii="Times New Roman" w:hAnsi="Times New Roman" w:cs="Times New Roman"/>
          <w:b w:val="0"/>
          <w:bCs w:val="0"/>
          <w:sz w:val="28"/>
          <w:szCs w:val="28"/>
        </w:rPr>
        <w:t>5</w:t>
      </w:r>
      <w:r w:rsidR="00C0304D" w:rsidRPr="00AD3135">
        <w:rPr>
          <w:rFonts w:ascii="Times New Roman" w:hAnsi="Times New Roman" w:cs="Times New Roman"/>
          <w:b w:val="0"/>
          <w:bCs w:val="0"/>
          <w:sz w:val="28"/>
          <w:szCs w:val="28"/>
        </w:rPr>
        <w:t xml:space="preserve">. </w:t>
      </w:r>
      <w:r w:rsidRPr="00AD3135">
        <w:rPr>
          <w:rFonts w:ascii="Times New Roman" w:hAnsi="Times New Roman" w:cs="Times New Roman"/>
          <w:b w:val="0"/>
          <w:bCs w:val="0"/>
          <w:sz w:val="28"/>
          <w:szCs w:val="28"/>
        </w:rPr>
        <w:t>Прочие о</w:t>
      </w:r>
      <w:r w:rsidR="00C0304D" w:rsidRPr="00AD3135">
        <w:rPr>
          <w:rFonts w:ascii="Times New Roman" w:hAnsi="Times New Roman" w:cs="Times New Roman"/>
          <w:b w:val="0"/>
          <w:bCs w:val="0"/>
          <w:sz w:val="28"/>
          <w:szCs w:val="28"/>
        </w:rPr>
        <w:t>бязанности Сторон</w:t>
      </w:r>
    </w:p>
    <w:p w:rsidR="00C0304D" w:rsidRPr="00AD3135" w:rsidRDefault="00262F9B" w:rsidP="00C0304D">
      <w:pPr>
        <w:spacing w:line="360" w:lineRule="auto"/>
        <w:ind w:firstLine="741"/>
        <w:jc w:val="both"/>
      </w:pPr>
      <w:r w:rsidRPr="00AD3135">
        <w:t>5</w:t>
      </w:r>
      <w:r w:rsidR="00C0304D" w:rsidRPr="00AD3135">
        <w:t>.1. Инвестор обязуется:</w:t>
      </w:r>
    </w:p>
    <w:p w:rsidR="00C0304D" w:rsidRPr="00AD3135" w:rsidRDefault="00C0304D" w:rsidP="00C0304D">
      <w:pPr>
        <w:spacing w:line="360" w:lineRule="auto"/>
        <w:ind w:firstLine="741"/>
        <w:jc w:val="both"/>
      </w:pPr>
      <w:r w:rsidRPr="00AD3135">
        <w:t xml:space="preserve">направить на финансирование </w:t>
      </w:r>
      <w:r w:rsidR="008657C2" w:rsidRPr="00AD3135">
        <w:t>И</w:t>
      </w:r>
      <w:r w:rsidRPr="00AD3135">
        <w:t xml:space="preserve">нвестиционного проекта средства в объеме, указанном в пункте 1.1 </w:t>
      </w:r>
      <w:r w:rsidR="0021189F" w:rsidRPr="00AD3135">
        <w:t>М</w:t>
      </w:r>
      <w:r w:rsidRPr="00AD3135">
        <w:t xml:space="preserve">еморандума;  </w:t>
      </w:r>
    </w:p>
    <w:p w:rsidR="00C0304D" w:rsidRPr="00AD3135" w:rsidRDefault="00C0304D" w:rsidP="00C0304D">
      <w:pPr>
        <w:spacing w:line="360" w:lineRule="auto"/>
        <w:ind w:firstLine="741"/>
        <w:jc w:val="both"/>
      </w:pPr>
      <w:r w:rsidRPr="00AD3135">
        <w:t xml:space="preserve">осуществлять инвестиции в соответствии с </w:t>
      </w:r>
      <w:r w:rsidR="008657C2" w:rsidRPr="00AD3135">
        <w:t>И</w:t>
      </w:r>
      <w:r w:rsidRPr="00AD3135">
        <w:t xml:space="preserve">нвестиционным проектом на основе самостоятельного обеспечения его организации и финансирования для своевременного ввода в эксплуатацию </w:t>
      </w:r>
      <w:r w:rsidR="00D042A0" w:rsidRPr="00AD3135">
        <w:t xml:space="preserve">объектов и </w:t>
      </w:r>
      <w:r w:rsidRPr="00AD3135">
        <w:t>мощностей;</w:t>
      </w:r>
    </w:p>
    <w:p w:rsidR="00C0304D" w:rsidRPr="00AD3135" w:rsidRDefault="00C0304D" w:rsidP="00C0304D">
      <w:pPr>
        <w:spacing w:line="360" w:lineRule="auto"/>
        <w:ind w:firstLine="741"/>
        <w:jc w:val="both"/>
      </w:pPr>
      <w:r w:rsidRPr="00AD3135">
        <w:t xml:space="preserve">ежеквартально информировать Правительство о ходе реализации </w:t>
      </w:r>
      <w:r w:rsidR="008657C2" w:rsidRPr="00AD3135">
        <w:t>И</w:t>
      </w:r>
      <w:r w:rsidRPr="00AD3135">
        <w:t xml:space="preserve">нвестиционного проекта и выполнении условий </w:t>
      </w:r>
      <w:r w:rsidR="00D042A0" w:rsidRPr="00AD3135">
        <w:t>М</w:t>
      </w:r>
      <w:r w:rsidRPr="00AD3135">
        <w:t xml:space="preserve">еморандума; </w:t>
      </w:r>
    </w:p>
    <w:p w:rsidR="00395086" w:rsidRPr="00AD3135" w:rsidRDefault="00395086" w:rsidP="00C0304D">
      <w:pPr>
        <w:spacing w:line="360" w:lineRule="auto"/>
        <w:ind w:firstLine="741"/>
        <w:jc w:val="both"/>
      </w:pPr>
      <w:r w:rsidRPr="00AD3135">
        <w:t>предоставлять информацию о социально-экономических показателях деятельности Инвестора по запросу</w:t>
      </w:r>
      <w:r w:rsidR="00D51997" w:rsidRPr="00AD3135">
        <w:t xml:space="preserve"> Министерства</w:t>
      </w:r>
      <w:r w:rsidRPr="00AD3135">
        <w:t>, но в любом случае не чаще, чем один раз в три месяца;</w:t>
      </w:r>
    </w:p>
    <w:p w:rsidR="00CF7BBD" w:rsidRPr="00AD3135" w:rsidRDefault="00CF7BBD" w:rsidP="00CF7BBD">
      <w:pPr>
        <w:spacing w:line="360" w:lineRule="auto"/>
        <w:ind w:firstLine="741"/>
        <w:jc w:val="both"/>
      </w:pPr>
      <w:r w:rsidRPr="00AD3135">
        <w:t>соблюдать нормы, стандарты и правила, установленные действующим законодательством.</w:t>
      </w:r>
    </w:p>
    <w:p w:rsidR="00C0304D" w:rsidRPr="00AD3135" w:rsidRDefault="00262F9B" w:rsidP="00C0304D">
      <w:pPr>
        <w:spacing w:line="360" w:lineRule="auto"/>
        <w:ind w:firstLine="741"/>
        <w:jc w:val="both"/>
      </w:pPr>
      <w:r w:rsidRPr="00AD3135">
        <w:lastRenderedPageBreak/>
        <w:t>5</w:t>
      </w:r>
      <w:r w:rsidR="00C0548E" w:rsidRPr="00AD3135">
        <w:t>.2. Правительство</w:t>
      </w:r>
      <w:r w:rsidR="001C7430" w:rsidRPr="00AD3135">
        <w:t xml:space="preserve"> </w:t>
      </w:r>
      <w:r w:rsidR="00C0304D" w:rsidRPr="00AD3135">
        <w:t>обязуется:</w:t>
      </w:r>
    </w:p>
    <w:p w:rsidR="00C0304D" w:rsidRPr="00AD3135" w:rsidRDefault="00C0304D" w:rsidP="00C0304D">
      <w:pPr>
        <w:spacing w:line="360" w:lineRule="auto"/>
        <w:ind w:firstLine="741"/>
        <w:jc w:val="both"/>
      </w:pPr>
      <w:r w:rsidRPr="00AD3135">
        <w:t xml:space="preserve">предоставить Инвестору режим наибольшего благоприятствования в период реализации инвестиционного проекта; </w:t>
      </w:r>
    </w:p>
    <w:p w:rsidR="00395086" w:rsidRPr="00AD3135" w:rsidRDefault="001C7430" w:rsidP="00C0304D">
      <w:pPr>
        <w:spacing w:line="360" w:lineRule="auto"/>
        <w:ind w:firstLine="741"/>
        <w:jc w:val="both"/>
      </w:pPr>
      <w:r w:rsidRPr="00AD3135">
        <w:t xml:space="preserve">оказывать Инвестору содействие в реализации Инвестиционного проекта по вопросам, входящим в компетенцию Правительства, </w:t>
      </w:r>
    </w:p>
    <w:p w:rsidR="001C7430" w:rsidRPr="00AD3135" w:rsidRDefault="00395086" w:rsidP="00C0304D">
      <w:pPr>
        <w:spacing w:line="360" w:lineRule="auto"/>
        <w:ind w:firstLine="741"/>
        <w:jc w:val="both"/>
      </w:pPr>
      <w:r w:rsidRPr="00AD3135">
        <w:t xml:space="preserve">оказывать Инвестору содействие в </w:t>
      </w:r>
      <w:r w:rsidR="001C7430" w:rsidRPr="00AD3135">
        <w:t>предо</w:t>
      </w:r>
      <w:r w:rsidR="00C0548E" w:rsidRPr="00AD3135">
        <w:t>ставлении Инвестору информации, необходимой</w:t>
      </w:r>
      <w:r w:rsidR="001C7430" w:rsidRPr="00AD3135">
        <w:t xml:space="preserve"> для реализации Инвестиционного проекта;</w:t>
      </w:r>
    </w:p>
    <w:p w:rsidR="00C0304D" w:rsidRPr="00AD3135" w:rsidRDefault="00C0304D" w:rsidP="00C0304D">
      <w:pPr>
        <w:spacing w:line="360" w:lineRule="auto"/>
        <w:ind w:firstLine="741"/>
        <w:jc w:val="both"/>
      </w:pPr>
      <w:r w:rsidRPr="00AD3135">
        <w:t xml:space="preserve">не применять мер, препятствующих или затрудняющих реализацию соответствующего </w:t>
      </w:r>
      <w:r w:rsidR="008657C2" w:rsidRPr="00AD3135">
        <w:t>И</w:t>
      </w:r>
      <w:r w:rsidRPr="00AD3135">
        <w:t xml:space="preserve">нвестиционного проекта; </w:t>
      </w:r>
    </w:p>
    <w:p w:rsidR="00C0304D" w:rsidRPr="00AD3135" w:rsidRDefault="00C0304D" w:rsidP="00C0304D">
      <w:pPr>
        <w:spacing w:line="360" w:lineRule="auto"/>
        <w:ind w:firstLine="741"/>
        <w:jc w:val="both"/>
      </w:pPr>
      <w:r w:rsidRPr="00AD3135">
        <w:t>не вмешиваться в хозяйственную деятельность Инвестора, если данная деятельность не противоречи</w:t>
      </w:r>
      <w:r w:rsidR="001C7430" w:rsidRPr="00AD3135">
        <w:t>т действующему законодательству.</w:t>
      </w:r>
    </w:p>
    <w:p w:rsidR="00C0304D" w:rsidRPr="00AD3135" w:rsidRDefault="00262F9B" w:rsidP="00C0304D">
      <w:pPr>
        <w:pStyle w:val="Heading"/>
        <w:spacing w:line="360" w:lineRule="auto"/>
        <w:ind w:firstLine="709"/>
        <w:jc w:val="both"/>
        <w:rPr>
          <w:rFonts w:ascii="Times New Roman" w:hAnsi="Times New Roman" w:cs="Times New Roman"/>
          <w:b w:val="0"/>
          <w:bCs w:val="0"/>
          <w:sz w:val="28"/>
          <w:szCs w:val="28"/>
        </w:rPr>
      </w:pPr>
      <w:r w:rsidRPr="00AD3135">
        <w:rPr>
          <w:rFonts w:ascii="Times New Roman" w:hAnsi="Times New Roman" w:cs="Times New Roman"/>
          <w:b w:val="0"/>
          <w:bCs w:val="0"/>
          <w:sz w:val="28"/>
          <w:szCs w:val="28"/>
        </w:rPr>
        <w:t>5</w:t>
      </w:r>
      <w:r w:rsidR="00C0304D" w:rsidRPr="00AD3135">
        <w:rPr>
          <w:rFonts w:ascii="Times New Roman" w:hAnsi="Times New Roman" w:cs="Times New Roman"/>
          <w:b w:val="0"/>
          <w:bCs w:val="0"/>
          <w:sz w:val="28"/>
          <w:szCs w:val="28"/>
        </w:rPr>
        <w:t>.3. Под режимом наибольшего благоприятствования предусматривается оказание содействия в предоставлении Инвестору:</w:t>
      </w:r>
    </w:p>
    <w:p w:rsidR="00C0304D" w:rsidRPr="00AD3135" w:rsidRDefault="00C0304D" w:rsidP="00C0304D">
      <w:pPr>
        <w:widowControl w:val="0"/>
        <w:autoSpaceDE w:val="0"/>
        <w:autoSpaceDN w:val="0"/>
        <w:adjustRightInd w:val="0"/>
        <w:spacing w:line="360" w:lineRule="auto"/>
        <w:ind w:firstLine="741"/>
        <w:jc w:val="both"/>
      </w:pPr>
      <w:r w:rsidRPr="00AD3135">
        <w:t>льготного налогообложения в виде освобождения от уплаты налога на имущество организаций и пониженной ставки налога на прибыль организаций, зачисляемого в областной бюджет в соответствии с действующим законодательством;</w:t>
      </w:r>
    </w:p>
    <w:p w:rsidR="00C7514B" w:rsidRPr="00AD3135" w:rsidRDefault="00C0304D" w:rsidP="00C7514B">
      <w:pPr>
        <w:widowControl w:val="0"/>
        <w:autoSpaceDE w:val="0"/>
        <w:autoSpaceDN w:val="0"/>
        <w:adjustRightInd w:val="0"/>
        <w:spacing w:line="360" w:lineRule="auto"/>
        <w:ind w:firstLine="741"/>
        <w:jc w:val="both"/>
      </w:pPr>
      <w:r w:rsidRPr="00AD3135">
        <w:t xml:space="preserve">инвестиционных налоговых кредитов в соответствии </w:t>
      </w:r>
      <w:r w:rsidR="00C7514B" w:rsidRPr="00AD3135">
        <w:t>с действующим законодательством;</w:t>
      </w:r>
    </w:p>
    <w:p w:rsidR="00C0304D" w:rsidRPr="00AD3135" w:rsidRDefault="00C0304D" w:rsidP="000010E0">
      <w:pPr>
        <w:spacing w:line="360" w:lineRule="auto"/>
        <w:ind w:firstLine="741"/>
        <w:jc w:val="both"/>
      </w:pPr>
      <w:r w:rsidRPr="00AD3135">
        <w:t>иной государственной поддержки в соответствии с действующим законодательством Самарской области.</w:t>
      </w:r>
    </w:p>
    <w:p w:rsidR="00C7514B" w:rsidRPr="00AD3135" w:rsidRDefault="00262F9B" w:rsidP="000010E0">
      <w:pPr>
        <w:spacing w:line="360" w:lineRule="auto"/>
        <w:ind w:firstLine="741"/>
        <w:jc w:val="both"/>
      </w:pPr>
      <w:r w:rsidRPr="00AD3135">
        <w:t>5</w:t>
      </w:r>
      <w:r w:rsidR="00C7514B" w:rsidRPr="00AD3135">
        <w:t xml:space="preserve">.4. </w:t>
      </w:r>
      <w:r w:rsidR="00906E5C" w:rsidRPr="00AD3135">
        <w:t>На меморандум не распространяются действие вновь принимаемых законов и иных нормативных правовых актов Самарской области, ограничивающих права</w:t>
      </w:r>
      <w:r w:rsidR="00F813D2" w:rsidRPr="00AD3135">
        <w:t xml:space="preserve"> Инвестора</w:t>
      </w:r>
      <w:r w:rsidR="00906E5C" w:rsidRPr="00AD3135">
        <w:t xml:space="preserve">, за исключением нормативных </w:t>
      </w:r>
      <w:r w:rsidR="00F813D2" w:rsidRPr="00AD3135">
        <w:t>правовых</w:t>
      </w:r>
      <w:r w:rsidR="00906E5C" w:rsidRPr="00AD3135">
        <w:t xml:space="preserve"> актов, приводящих законодательство</w:t>
      </w:r>
      <w:r w:rsidR="000D6628" w:rsidRPr="00AD3135">
        <w:t xml:space="preserve"> Самарской области в </w:t>
      </w:r>
      <w:r w:rsidR="00512E07" w:rsidRPr="00AD3135">
        <w:t>соответствии</w:t>
      </w:r>
      <w:r w:rsidR="000D6628" w:rsidRPr="00AD3135">
        <w:t xml:space="preserve"> с законодательством Российской Федерации</w:t>
      </w:r>
      <w:r w:rsidR="00C7514B" w:rsidRPr="00AD3135">
        <w:t>.</w:t>
      </w:r>
    </w:p>
    <w:p w:rsidR="00C0304D" w:rsidRPr="00AD3135" w:rsidRDefault="00262F9B" w:rsidP="000010E0">
      <w:pPr>
        <w:spacing w:line="360" w:lineRule="auto"/>
        <w:ind w:firstLine="741"/>
        <w:jc w:val="both"/>
      </w:pPr>
      <w:r w:rsidRPr="00AD3135">
        <w:t>5</w:t>
      </w:r>
      <w:r w:rsidR="00C0304D" w:rsidRPr="00AD3135">
        <w:t>.</w:t>
      </w:r>
      <w:r w:rsidR="00C7514B" w:rsidRPr="00AD3135">
        <w:t>5</w:t>
      </w:r>
      <w:r w:rsidR="00C0304D" w:rsidRPr="00AD3135">
        <w:t>. Правительство подтверждает свою готовность в установленном порядке рассматривать предложения Инвестора по внесению изменений в действующее региональное законодательство.</w:t>
      </w:r>
    </w:p>
    <w:p w:rsidR="00C0304D" w:rsidRPr="00AD3135" w:rsidRDefault="00262F9B" w:rsidP="00C7514B">
      <w:pPr>
        <w:spacing w:line="360" w:lineRule="auto"/>
        <w:ind w:firstLine="741"/>
        <w:jc w:val="both"/>
      </w:pPr>
      <w:r w:rsidRPr="00AD3135">
        <w:lastRenderedPageBreak/>
        <w:t>5</w:t>
      </w:r>
      <w:r w:rsidR="00C0304D" w:rsidRPr="00AD3135">
        <w:t>.</w:t>
      </w:r>
      <w:r w:rsidR="00C7514B" w:rsidRPr="00AD3135">
        <w:t>6</w:t>
      </w:r>
      <w:r w:rsidR="00C0304D" w:rsidRPr="00AD3135">
        <w:t>.</w:t>
      </w:r>
      <w:r w:rsidR="00E52762" w:rsidRPr="00AD3135">
        <w:rPr>
          <w:rStyle w:val="af2"/>
        </w:rPr>
        <w:footnoteReference w:customMarkFollows="1" w:id="5"/>
        <w:sym w:font="Symbol" w:char="F02A"/>
      </w:r>
      <w:r w:rsidR="00E52762" w:rsidRPr="00AD3135">
        <w:t xml:space="preserve"> </w:t>
      </w:r>
      <w:r w:rsidR="00C0304D" w:rsidRPr="00AD3135">
        <w:t>Администрация обязуется:</w:t>
      </w:r>
    </w:p>
    <w:p w:rsidR="00014AEF" w:rsidRPr="00AD3135" w:rsidRDefault="00014AEF" w:rsidP="00C7514B">
      <w:pPr>
        <w:spacing w:line="360" w:lineRule="auto"/>
        <w:ind w:firstLine="851"/>
        <w:jc w:val="both"/>
      </w:pPr>
      <w:r w:rsidRPr="00AD3135">
        <w:t>оказывать в пределах своей компетенции содействие Инвестору в реализации Инвестиционного проекта;</w:t>
      </w:r>
    </w:p>
    <w:p w:rsidR="00C0304D" w:rsidRPr="00AD3135" w:rsidRDefault="00014AEF" w:rsidP="00C0304D">
      <w:pPr>
        <w:spacing w:line="360" w:lineRule="auto"/>
        <w:ind w:firstLine="741"/>
        <w:jc w:val="both"/>
      </w:pPr>
      <w:r w:rsidRPr="00AD3135">
        <w:t>предоставлять по запросу Инвестора информацию, необходимую для реализации Инвестиционного проекта.</w:t>
      </w:r>
    </w:p>
    <w:p w:rsidR="008A7767" w:rsidRPr="00AD3135" w:rsidRDefault="008A7767" w:rsidP="00C0304D">
      <w:pPr>
        <w:spacing w:line="360" w:lineRule="auto"/>
        <w:ind w:firstLine="741"/>
        <w:jc w:val="both"/>
      </w:pPr>
    </w:p>
    <w:p w:rsidR="00C0304D" w:rsidRPr="00AD3135" w:rsidRDefault="00262F9B" w:rsidP="00C0304D">
      <w:pPr>
        <w:pStyle w:val="Heading"/>
        <w:spacing w:line="360" w:lineRule="auto"/>
        <w:ind w:firstLine="709"/>
        <w:jc w:val="center"/>
        <w:rPr>
          <w:rFonts w:ascii="Times New Roman" w:hAnsi="Times New Roman" w:cs="Times New Roman"/>
          <w:b w:val="0"/>
          <w:bCs w:val="0"/>
          <w:sz w:val="28"/>
          <w:szCs w:val="28"/>
        </w:rPr>
      </w:pPr>
      <w:r w:rsidRPr="00AD3135">
        <w:rPr>
          <w:rFonts w:ascii="Times New Roman" w:hAnsi="Times New Roman" w:cs="Times New Roman"/>
          <w:b w:val="0"/>
          <w:bCs w:val="0"/>
          <w:sz w:val="28"/>
          <w:szCs w:val="28"/>
        </w:rPr>
        <w:t>6</w:t>
      </w:r>
      <w:r w:rsidR="00C0304D" w:rsidRPr="00AD3135">
        <w:rPr>
          <w:rFonts w:ascii="Times New Roman" w:hAnsi="Times New Roman" w:cs="Times New Roman"/>
          <w:b w:val="0"/>
          <w:bCs w:val="0"/>
          <w:sz w:val="28"/>
          <w:szCs w:val="28"/>
        </w:rPr>
        <w:t>. П</w:t>
      </w:r>
      <w:r w:rsidRPr="00AD3135">
        <w:rPr>
          <w:rFonts w:ascii="Times New Roman" w:hAnsi="Times New Roman" w:cs="Times New Roman"/>
          <w:b w:val="0"/>
          <w:bCs w:val="0"/>
          <w:sz w:val="28"/>
          <w:szCs w:val="28"/>
        </w:rPr>
        <w:t>рочие п</w:t>
      </w:r>
      <w:r w:rsidR="00C0304D" w:rsidRPr="00AD3135">
        <w:rPr>
          <w:rFonts w:ascii="Times New Roman" w:hAnsi="Times New Roman" w:cs="Times New Roman"/>
          <w:b w:val="0"/>
          <w:bCs w:val="0"/>
          <w:sz w:val="28"/>
          <w:szCs w:val="28"/>
        </w:rPr>
        <w:t>рава Сторон</w:t>
      </w:r>
    </w:p>
    <w:p w:rsidR="00C0304D" w:rsidRPr="00AD3135" w:rsidRDefault="00262F9B" w:rsidP="00262F9B">
      <w:pPr>
        <w:spacing w:line="360" w:lineRule="auto"/>
        <w:ind w:left="710"/>
        <w:jc w:val="both"/>
      </w:pPr>
      <w:r w:rsidRPr="00AD3135">
        <w:t>6.1.</w:t>
      </w:r>
      <w:r w:rsidR="00C0304D" w:rsidRPr="00AD3135">
        <w:t xml:space="preserve"> Инвестор имеет право: </w:t>
      </w:r>
    </w:p>
    <w:p w:rsidR="00492890" w:rsidRPr="00AD3135" w:rsidRDefault="00492890" w:rsidP="00492890">
      <w:pPr>
        <w:pStyle w:val="ad"/>
        <w:tabs>
          <w:tab w:val="num" w:pos="0"/>
        </w:tabs>
        <w:spacing w:line="360" w:lineRule="auto"/>
        <w:ind w:left="0" w:firstLine="709"/>
        <w:jc w:val="both"/>
      </w:pPr>
      <w:r w:rsidRPr="00AD3135">
        <w:t xml:space="preserve">заключать дополнительные соглашения и договоры, необходимые для реализации </w:t>
      </w:r>
      <w:r w:rsidR="008657C2" w:rsidRPr="00AD3135">
        <w:t>И</w:t>
      </w:r>
      <w:r w:rsidRPr="00AD3135">
        <w:t>нвестиционного проекта, с иными инвесторами, субъектами хозяйственной деятельности и гражданами, привлекать дополнительные средства и ресурсы;</w:t>
      </w:r>
    </w:p>
    <w:p w:rsidR="00015FB5" w:rsidRPr="00AD3135" w:rsidRDefault="00015FB5" w:rsidP="00015FB5">
      <w:pPr>
        <w:tabs>
          <w:tab w:val="num" w:pos="0"/>
        </w:tabs>
        <w:spacing w:line="360" w:lineRule="auto"/>
        <w:ind w:firstLine="709"/>
        <w:jc w:val="both"/>
      </w:pPr>
      <w:r w:rsidRPr="00AD3135">
        <w:t>свободно использовать результаты (доходы) от инвестиционной деятельности, остающиеся в распоряжении Инвестора после уплаты налогов и других обязательных платежей, в соответствии с действующим законодательством;</w:t>
      </w:r>
    </w:p>
    <w:p w:rsidR="00C0304D" w:rsidRPr="00AD3135" w:rsidRDefault="00C0304D" w:rsidP="00C0304D">
      <w:pPr>
        <w:tabs>
          <w:tab w:val="num" w:pos="0"/>
        </w:tabs>
        <w:spacing w:line="360" w:lineRule="auto"/>
        <w:ind w:firstLine="741"/>
        <w:jc w:val="both"/>
      </w:pPr>
      <w:r w:rsidRPr="00AD3135">
        <w:t>на конкурсной основе получать субсидии</w:t>
      </w:r>
      <w:r w:rsidR="00F813D2" w:rsidRPr="00AD3135">
        <w:t xml:space="preserve"> за счет средств областного бюджета в целях возмещения затрат, понесенных инвестором в ходе реализации инвестиционного проекта;</w:t>
      </w:r>
    </w:p>
    <w:p w:rsidR="00F813D2" w:rsidRPr="00AD3135" w:rsidRDefault="00F813D2" w:rsidP="00F813D2">
      <w:pPr>
        <w:autoSpaceDE w:val="0"/>
        <w:autoSpaceDN w:val="0"/>
        <w:adjustRightInd w:val="0"/>
        <w:spacing w:line="360" w:lineRule="auto"/>
        <w:ind w:firstLine="741"/>
        <w:jc w:val="both"/>
        <w:outlineLvl w:val="1"/>
      </w:pPr>
      <w:r w:rsidRPr="00AD3135">
        <w:t>на конкурсной основе получать государственные гарантии, обеспечивающие надлежащее исполнение принципалом его обязательств перед бенефициаром, возникающих в связи с реализацией инвестиционных проектов</w:t>
      </w:r>
      <w:r w:rsidR="006D4914" w:rsidRPr="00AD3135">
        <w:t>;</w:t>
      </w:r>
    </w:p>
    <w:p w:rsidR="006D4914" w:rsidRPr="00AD3135" w:rsidRDefault="006D4914" w:rsidP="006D4914">
      <w:pPr>
        <w:pStyle w:val="a5"/>
        <w:tabs>
          <w:tab w:val="num" w:pos="0"/>
        </w:tabs>
        <w:spacing w:before="0" w:beforeAutospacing="0" w:after="0" w:afterAutospacing="0"/>
        <w:ind w:firstLine="709"/>
        <w:rPr>
          <w:color w:val="auto"/>
        </w:rPr>
      </w:pPr>
      <w:r w:rsidRPr="00AD3135">
        <w:rPr>
          <w:color w:val="auto"/>
        </w:rPr>
        <w:t>осуществлять иные права, предусмотренные меморандумом и действующим законодательством.</w:t>
      </w:r>
    </w:p>
    <w:p w:rsidR="00C0304D" w:rsidRPr="00AD3135" w:rsidRDefault="00262F9B" w:rsidP="00C0304D">
      <w:pPr>
        <w:tabs>
          <w:tab w:val="num" w:pos="0"/>
        </w:tabs>
        <w:spacing w:line="360" w:lineRule="auto"/>
        <w:ind w:firstLine="741"/>
        <w:jc w:val="both"/>
      </w:pPr>
      <w:r w:rsidRPr="00AD3135">
        <w:t>6.</w:t>
      </w:r>
      <w:r w:rsidR="00C0304D" w:rsidRPr="00AD3135">
        <w:t>2. Правительство имеет право:</w:t>
      </w:r>
    </w:p>
    <w:p w:rsidR="00C0304D" w:rsidRPr="00AD3135" w:rsidRDefault="00C0304D" w:rsidP="00C0304D">
      <w:pPr>
        <w:tabs>
          <w:tab w:val="num" w:pos="0"/>
        </w:tabs>
        <w:spacing w:line="360" w:lineRule="auto"/>
        <w:ind w:firstLine="741"/>
        <w:jc w:val="both"/>
      </w:pPr>
      <w:r w:rsidRPr="00AD3135">
        <w:t xml:space="preserve">осуществлять контроль над </w:t>
      </w:r>
      <w:r w:rsidR="00D042A0" w:rsidRPr="00AD3135">
        <w:t>исполнением Инвестором условий М</w:t>
      </w:r>
      <w:r w:rsidRPr="00AD3135">
        <w:t>еморандума;</w:t>
      </w:r>
    </w:p>
    <w:p w:rsidR="00015FB5" w:rsidRPr="00AD3135" w:rsidRDefault="00C0304D" w:rsidP="00015FB5">
      <w:pPr>
        <w:pStyle w:val="a5"/>
        <w:tabs>
          <w:tab w:val="num" w:pos="0"/>
        </w:tabs>
        <w:spacing w:before="0" w:beforeAutospacing="0" w:after="0" w:afterAutospacing="0"/>
        <w:ind w:firstLine="709"/>
        <w:rPr>
          <w:color w:val="auto"/>
        </w:rPr>
      </w:pPr>
      <w:r w:rsidRPr="00AD3135">
        <w:rPr>
          <w:color w:val="auto"/>
        </w:rPr>
        <w:lastRenderedPageBreak/>
        <w:t>получать от Инвестора информацию о ходе о</w:t>
      </w:r>
      <w:r w:rsidR="004C7105" w:rsidRPr="00AD3135">
        <w:rPr>
          <w:color w:val="auto"/>
        </w:rPr>
        <w:t xml:space="preserve">своения </w:t>
      </w:r>
      <w:r w:rsidR="008657C2" w:rsidRPr="00AD3135">
        <w:rPr>
          <w:color w:val="auto"/>
        </w:rPr>
        <w:t>И</w:t>
      </w:r>
      <w:r w:rsidR="004C7105" w:rsidRPr="00AD3135">
        <w:rPr>
          <w:color w:val="auto"/>
        </w:rPr>
        <w:t>нвестиционного проекта;</w:t>
      </w:r>
    </w:p>
    <w:p w:rsidR="004C7105" w:rsidRPr="00AD3135" w:rsidRDefault="004C7105" w:rsidP="00015FB5">
      <w:pPr>
        <w:pStyle w:val="a5"/>
        <w:tabs>
          <w:tab w:val="num" w:pos="0"/>
        </w:tabs>
        <w:spacing w:before="0" w:beforeAutospacing="0" w:after="0" w:afterAutospacing="0"/>
        <w:ind w:firstLine="709"/>
        <w:rPr>
          <w:color w:val="auto"/>
        </w:rPr>
      </w:pPr>
      <w:r w:rsidRPr="00AD3135">
        <w:rPr>
          <w:color w:val="auto"/>
        </w:rPr>
        <w:t>осуществлять иные права, предусмотренные меморандумом и действующим законодательством.</w:t>
      </w:r>
    </w:p>
    <w:p w:rsidR="00015FB5" w:rsidRPr="00AD3135" w:rsidRDefault="00262F9B" w:rsidP="00015FB5">
      <w:pPr>
        <w:pStyle w:val="a5"/>
        <w:tabs>
          <w:tab w:val="num" w:pos="0"/>
        </w:tabs>
        <w:spacing w:before="0" w:beforeAutospacing="0" w:after="0" w:afterAutospacing="0"/>
        <w:ind w:firstLine="709"/>
        <w:rPr>
          <w:color w:val="auto"/>
        </w:rPr>
      </w:pPr>
      <w:r w:rsidRPr="00AD3135">
        <w:rPr>
          <w:color w:val="auto"/>
        </w:rPr>
        <w:t>6</w:t>
      </w:r>
      <w:r w:rsidR="00015FB5" w:rsidRPr="00AD3135">
        <w:rPr>
          <w:color w:val="auto"/>
        </w:rPr>
        <w:t>.3.</w:t>
      </w:r>
      <w:r w:rsidR="001C67D2" w:rsidRPr="00AD3135">
        <w:rPr>
          <w:rStyle w:val="af2"/>
          <w:color w:val="auto"/>
        </w:rPr>
        <w:footnoteReference w:customMarkFollows="1" w:id="6"/>
        <w:sym w:font="Symbol" w:char="F02A"/>
      </w:r>
      <w:r w:rsidR="00015FB5" w:rsidRPr="00AD3135">
        <w:rPr>
          <w:color w:val="auto"/>
        </w:rPr>
        <w:t xml:space="preserve"> Администрация имеет право:</w:t>
      </w:r>
    </w:p>
    <w:p w:rsidR="00C1789E" w:rsidRPr="00AD3135" w:rsidRDefault="00015FB5" w:rsidP="00C1789E">
      <w:pPr>
        <w:pStyle w:val="a5"/>
        <w:tabs>
          <w:tab w:val="num" w:pos="0"/>
        </w:tabs>
        <w:spacing w:before="0" w:beforeAutospacing="0" w:after="0" w:afterAutospacing="0"/>
        <w:ind w:firstLine="709"/>
        <w:rPr>
          <w:color w:val="auto"/>
        </w:rPr>
      </w:pPr>
      <w:r w:rsidRPr="00AD3135">
        <w:rPr>
          <w:color w:val="auto"/>
        </w:rPr>
        <w:t xml:space="preserve">получать от Инвестора информацию о ходе реализации и финансирования </w:t>
      </w:r>
      <w:r w:rsidR="008657C2" w:rsidRPr="00AD3135">
        <w:rPr>
          <w:color w:val="auto"/>
        </w:rPr>
        <w:t>И</w:t>
      </w:r>
      <w:r w:rsidRPr="00AD3135">
        <w:rPr>
          <w:color w:val="auto"/>
        </w:rPr>
        <w:t>нвестиционного проекта</w:t>
      </w:r>
      <w:r w:rsidR="00C1789E" w:rsidRPr="00AD3135">
        <w:rPr>
          <w:color w:val="auto"/>
        </w:rPr>
        <w:t>;</w:t>
      </w:r>
    </w:p>
    <w:p w:rsidR="00C1789E" w:rsidRPr="00AD3135" w:rsidRDefault="00C1789E" w:rsidP="00C1789E">
      <w:pPr>
        <w:pStyle w:val="a5"/>
        <w:tabs>
          <w:tab w:val="num" w:pos="0"/>
        </w:tabs>
        <w:spacing w:before="0" w:beforeAutospacing="0" w:after="0" w:afterAutospacing="0"/>
        <w:ind w:firstLine="709"/>
        <w:rPr>
          <w:color w:val="auto"/>
        </w:rPr>
      </w:pPr>
      <w:r w:rsidRPr="00AD3135">
        <w:rPr>
          <w:color w:val="auto"/>
        </w:rPr>
        <w:t>осуществлять иные права, предусмотренные меморандумом и действующим законодательством.</w:t>
      </w:r>
    </w:p>
    <w:p w:rsidR="00C0304D" w:rsidRPr="00AD3135" w:rsidRDefault="00C0304D" w:rsidP="00C0304D">
      <w:pPr>
        <w:pStyle w:val="a5"/>
        <w:tabs>
          <w:tab w:val="num" w:pos="0"/>
        </w:tabs>
        <w:spacing w:before="0" w:beforeAutospacing="0" w:after="0" w:afterAutospacing="0"/>
        <w:ind w:firstLine="741"/>
        <w:rPr>
          <w:color w:val="auto"/>
        </w:rPr>
      </w:pPr>
    </w:p>
    <w:p w:rsidR="00C0304D" w:rsidRPr="00AD3135" w:rsidRDefault="00262F9B" w:rsidP="00E05D88">
      <w:pPr>
        <w:pStyle w:val="ConsPlusNormal"/>
        <w:widowControl/>
        <w:ind w:firstLine="0"/>
        <w:jc w:val="center"/>
        <w:rPr>
          <w:sz w:val="28"/>
          <w:szCs w:val="28"/>
        </w:rPr>
      </w:pPr>
      <w:r w:rsidRPr="00AD3135">
        <w:rPr>
          <w:sz w:val="28"/>
          <w:szCs w:val="28"/>
        </w:rPr>
        <w:t>7</w:t>
      </w:r>
      <w:r w:rsidR="00C0304D" w:rsidRPr="00AD3135">
        <w:rPr>
          <w:sz w:val="28"/>
          <w:szCs w:val="28"/>
        </w:rPr>
        <w:t>. Функции государственного куратора</w:t>
      </w:r>
      <w:r w:rsidR="008A7767" w:rsidRPr="00AD3135">
        <w:rPr>
          <w:sz w:val="28"/>
          <w:szCs w:val="28"/>
        </w:rPr>
        <w:t xml:space="preserve"> </w:t>
      </w:r>
      <w:r w:rsidR="008657C2" w:rsidRPr="00AD3135">
        <w:rPr>
          <w:sz w:val="28"/>
          <w:szCs w:val="28"/>
        </w:rPr>
        <w:t>И</w:t>
      </w:r>
      <w:r w:rsidR="00C0304D" w:rsidRPr="00AD3135">
        <w:rPr>
          <w:sz w:val="28"/>
          <w:szCs w:val="28"/>
        </w:rPr>
        <w:t>нвестиционного проекта</w:t>
      </w:r>
    </w:p>
    <w:p w:rsidR="00E05D88" w:rsidRPr="00AD3135" w:rsidRDefault="00E05D88" w:rsidP="00E05D88">
      <w:pPr>
        <w:pStyle w:val="ConsPlusNormal"/>
        <w:widowControl/>
        <w:ind w:firstLine="0"/>
        <w:jc w:val="center"/>
        <w:rPr>
          <w:sz w:val="28"/>
          <w:szCs w:val="28"/>
        </w:rPr>
      </w:pPr>
    </w:p>
    <w:p w:rsidR="00D85964" w:rsidRPr="00AD3135" w:rsidRDefault="00D85964" w:rsidP="00D85964">
      <w:pPr>
        <w:pStyle w:val="ConsPlusNormal"/>
        <w:widowControl/>
        <w:spacing w:line="360" w:lineRule="auto"/>
        <w:ind w:firstLine="741"/>
        <w:jc w:val="both"/>
        <w:rPr>
          <w:sz w:val="28"/>
          <w:szCs w:val="28"/>
        </w:rPr>
      </w:pPr>
      <w:r w:rsidRPr="00AD3135">
        <w:rPr>
          <w:sz w:val="28"/>
          <w:szCs w:val="28"/>
        </w:rPr>
        <w:t xml:space="preserve">К функциям государственного куратора </w:t>
      </w:r>
      <w:r w:rsidR="008657C2" w:rsidRPr="00AD3135">
        <w:rPr>
          <w:sz w:val="28"/>
          <w:szCs w:val="28"/>
        </w:rPr>
        <w:t>И</w:t>
      </w:r>
      <w:r w:rsidRPr="00AD3135">
        <w:rPr>
          <w:sz w:val="28"/>
          <w:szCs w:val="28"/>
        </w:rPr>
        <w:t>нвестиционного проекта относятся:</w:t>
      </w:r>
    </w:p>
    <w:p w:rsidR="00C0304D" w:rsidRPr="00AD3135" w:rsidRDefault="00D85964" w:rsidP="00D85964">
      <w:pPr>
        <w:pStyle w:val="ConsPlusNormal"/>
        <w:widowControl/>
        <w:spacing w:line="360" w:lineRule="auto"/>
        <w:ind w:firstLine="741"/>
        <w:jc w:val="both"/>
        <w:rPr>
          <w:sz w:val="28"/>
          <w:szCs w:val="28"/>
        </w:rPr>
      </w:pPr>
      <w:r w:rsidRPr="00AD3135">
        <w:rPr>
          <w:sz w:val="28"/>
          <w:szCs w:val="28"/>
        </w:rPr>
        <w:t>о</w:t>
      </w:r>
      <w:r w:rsidR="00C0304D" w:rsidRPr="00AD3135">
        <w:rPr>
          <w:sz w:val="28"/>
          <w:szCs w:val="28"/>
        </w:rPr>
        <w:t xml:space="preserve">казание Инвестору информационной, организационной и правовой поддержки на всех стадиях реализации </w:t>
      </w:r>
      <w:r w:rsidR="008657C2" w:rsidRPr="00AD3135">
        <w:rPr>
          <w:sz w:val="28"/>
          <w:szCs w:val="28"/>
        </w:rPr>
        <w:t>И</w:t>
      </w:r>
      <w:r w:rsidR="00C0304D" w:rsidRPr="00AD3135">
        <w:rPr>
          <w:sz w:val="28"/>
          <w:szCs w:val="28"/>
        </w:rPr>
        <w:t xml:space="preserve">нвестиционного проекта, в частности, в форме содействия </w:t>
      </w:r>
      <w:proofErr w:type="gramStart"/>
      <w:r w:rsidR="00C0304D" w:rsidRPr="00AD3135">
        <w:rPr>
          <w:sz w:val="28"/>
          <w:szCs w:val="28"/>
        </w:rPr>
        <w:t>в</w:t>
      </w:r>
      <w:proofErr w:type="gramEnd"/>
      <w:r w:rsidR="00C0304D" w:rsidRPr="00AD3135">
        <w:rPr>
          <w:sz w:val="28"/>
          <w:szCs w:val="28"/>
        </w:rPr>
        <w:t>:</w:t>
      </w:r>
    </w:p>
    <w:p w:rsidR="00C0304D" w:rsidRPr="00AD3135" w:rsidRDefault="00C0304D" w:rsidP="00D85964">
      <w:pPr>
        <w:pStyle w:val="ConsPlusNormal"/>
        <w:widowControl/>
        <w:spacing w:line="360" w:lineRule="auto"/>
        <w:ind w:firstLine="741"/>
        <w:jc w:val="both"/>
        <w:rPr>
          <w:sz w:val="28"/>
          <w:szCs w:val="28"/>
        </w:rPr>
      </w:pPr>
      <w:r w:rsidRPr="00AD3135">
        <w:rPr>
          <w:sz w:val="28"/>
          <w:szCs w:val="28"/>
        </w:rPr>
        <w:t xml:space="preserve">подборе площадей и земельных участков в соответствии с параметрами </w:t>
      </w:r>
      <w:r w:rsidR="008657C2" w:rsidRPr="00AD3135">
        <w:rPr>
          <w:sz w:val="28"/>
          <w:szCs w:val="28"/>
        </w:rPr>
        <w:t>И</w:t>
      </w:r>
      <w:r w:rsidRPr="00AD3135">
        <w:rPr>
          <w:sz w:val="28"/>
          <w:szCs w:val="28"/>
        </w:rPr>
        <w:t>нвестиционного проекта;</w:t>
      </w:r>
    </w:p>
    <w:p w:rsidR="00C0304D" w:rsidRPr="00AD3135" w:rsidRDefault="00C0304D" w:rsidP="00941AF6">
      <w:pPr>
        <w:pStyle w:val="ConsPlusNormal"/>
        <w:widowControl/>
        <w:spacing w:line="360" w:lineRule="auto"/>
        <w:ind w:firstLine="741"/>
        <w:jc w:val="both"/>
        <w:rPr>
          <w:sz w:val="28"/>
          <w:szCs w:val="28"/>
        </w:rPr>
      </w:pPr>
      <w:r w:rsidRPr="00AD3135">
        <w:rPr>
          <w:sz w:val="28"/>
          <w:szCs w:val="28"/>
        </w:rPr>
        <w:t xml:space="preserve">организации и проведении презентации </w:t>
      </w:r>
      <w:r w:rsidR="008657C2" w:rsidRPr="00AD3135">
        <w:rPr>
          <w:sz w:val="28"/>
          <w:szCs w:val="28"/>
        </w:rPr>
        <w:t>И</w:t>
      </w:r>
      <w:r w:rsidRPr="00AD3135">
        <w:rPr>
          <w:sz w:val="28"/>
          <w:szCs w:val="28"/>
        </w:rPr>
        <w:t>нвестиционного проекта;</w:t>
      </w:r>
    </w:p>
    <w:p w:rsidR="00C0304D" w:rsidRPr="00AD3135" w:rsidRDefault="00C0304D" w:rsidP="00941AF6">
      <w:pPr>
        <w:pStyle w:val="ConsPlusNormal"/>
        <w:widowControl/>
        <w:spacing w:line="360" w:lineRule="auto"/>
        <w:ind w:firstLine="741"/>
        <w:jc w:val="both"/>
        <w:rPr>
          <w:sz w:val="28"/>
          <w:szCs w:val="28"/>
        </w:rPr>
      </w:pPr>
      <w:proofErr w:type="gramStart"/>
      <w:r w:rsidRPr="00AD3135">
        <w:rPr>
          <w:sz w:val="28"/>
          <w:szCs w:val="28"/>
        </w:rPr>
        <w:t>решении</w:t>
      </w:r>
      <w:proofErr w:type="gramEnd"/>
      <w:r w:rsidRPr="00AD3135">
        <w:rPr>
          <w:sz w:val="28"/>
          <w:szCs w:val="28"/>
        </w:rPr>
        <w:t xml:space="preserve"> процедурных и административных вопросов, возникающих в ходе реализации </w:t>
      </w:r>
      <w:r w:rsidR="008657C2" w:rsidRPr="00AD3135">
        <w:rPr>
          <w:sz w:val="28"/>
          <w:szCs w:val="28"/>
        </w:rPr>
        <w:t>И</w:t>
      </w:r>
      <w:r w:rsidRPr="00AD3135">
        <w:rPr>
          <w:sz w:val="28"/>
          <w:szCs w:val="28"/>
        </w:rPr>
        <w:t xml:space="preserve">нвестиционного проекта; </w:t>
      </w:r>
    </w:p>
    <w:p w:rsidR="00941AF6" w:rsidRPr="00AD3135" w:rsidRDefault="00941AF6" w:rsidP="00941AF6">
      <w:pPr>
        <w:spacing w:line="360" w:lineRule="auto"/>
        <w:ind w:firstLine="741"/>
        <w:jc w:val="both"/>
      </w:pPr>
      <w:proofErr w:type="gramStart"/>
      <w:r w:rsidRPr="00AD3135">
        <w:t>обращении</w:t>
      </w:r>
      <w:proofErr w:type="gramEnd"/>
      <w:r w:rsidRPr="00AD3135">
        <w:t xml:space="preserve"> в федеральные органы государственной власти, органы местного самоуправления в Самарской области и организации по вопросам, связанным с инвестиционной деяте</w:t>
      </w:r>
      <w:r w:rsidR="002C70A4" w:rsidRPr="00AD3135">
        <w:t>льностью;</w:t>
      </w:r>
    </w:p>
    <w:p w:rsidR="00C0304D" w:rsidRPr="00AD3135" w:rsidRDefault="002C70A4" w:rsidP="00C0304D">
      <w:pPr>
        <w:pStyle w:val="ConsPlusNormal"/>
        <w:widowControl/>
        <w:spacing w:line="360" w:lineRule="auto"/>
        <w:ind w:firstLine="741"/>
        <w:jc w:val="both"/>
        <w:rPr>
          <w:sz w:val="28"/>
          <w:szCs w:val="28"/>
        </w:rPr>
      </w:pPr>
      <w:r w:rsidRPr="00AD3135">
        <w:rPr>
          <w:sz w:val="28"/>
          <w:szCs w:val="28"/>
        </w:rPr>
        <w:t>о</w:t>
      </w:r>
      <w:r w:rsidR="00C0304D" w:rsidRPr="00AD3135">
        <w:rPr>
          <w:sz w:val="28"/>
          <w:szCs w:val="28"/>
        </w:rPr>
        <w:t xml:space="preserve">существление мониторинга реализации </w:t>
      </w:r>
      <w:r w:rsidR="008657C2" w:rsidRPr="00AD3135">
        <w:rPr>
          <w:sz w:val="28"/>
          <w:szCs w:val="28"/>
        </w:rPr>
        <w:t xml:space="preserve">Инвестиционного </w:t>
      </w:r>
      <w:r w:rsidR="00C0304D" w:rsidRPr="00AD3135">
        <w:rPr>
          <w:sz w:val="28"/>
          <w:szCs w:val="28"/>
        </w:rPr>
        <w:t>проекта.</w:t>
      </w:r>
    </w:p>
    <w:p w:rsidR="007330A4" w:rsidRPr="00AD3135" w:rsidRDefault="007330A4" w:rsidP="007330A4">
      <w:pPr>
        <w:pStyle w:val="Heading"/>
        <w:spacing w:line="360" w:lineRule="auto"/>
        <w:ind w:firstLine="709"/>
        <w:jc w:val="center"/>
        <w:rPr>
          <w:rFonts w:ascii="Times New Roman" w:hAnsi="Times New Roman" w:cs="Times New Roman"/>
          <w:b w:val="0"/>
          <w:bCs w:val="0"/>
          <w:sz w:val="28"/>
          <w:szCs w:val="28"/>
        </w:rPr>
      </w:pPr>
    </w:p>
    <w:p w:rsidR="008A7767" w:rsidRPr="00AD3135" w:rsidRDefault="008A7767" w:rsidP="007330A4">
      <w:pPr>
        <w:pStyle w:val="Heading"/>
        <w:spacing w:line="360" w:lineRule="auto"/>
        <w:ind w:firstLine="709"/>
        <w:jc w:val="center"/>
        <w:rPr>
          <w:rFonts w:ascii="Times New Roman" w:hAnsi="Times New Roman" w:cs="Times New Roman"/>
          <w:b w:val="0"/>
          <w:bCs w:val="0"/>
          <w:sz w:val="28"/>
          <w:szCs w:val="28"/>
        </w:rPr>
      </w:pPr>
    </w:p>
    <w:p w:rsidR="008A7767" w:rsidRPr="00AD3135" w:rsidRDefault="008A7767" w:rsidP="007330A4">
      <w:pPr>
        <w:pStyle w:val="Heading"/>
        <w:spacing w:line="360" w:lineRule="auto"/>
        <w:ind w:firstLine="709"/>
        <w:jc w:val="center"/>
        <w:rPr>
          <w:rFonts w:ascii="Times New Roman" w:hAnsi="Times New Roman" w:cs="Times New Roman"/>
          <w:b w:val="0"/>
          <w:bCs w:val="0"/>
          <w:sz w:val="28"/>
          <w:szCs w:val="28"/>
        </w:rPr>
      </w:pPr>
    </w:p>
    <w:p w:rsidR="00C0304D" w:rsidRPr="00AD3135" w:rsidRDefault="00262F9B" w:rsidP="00C0304D">
      <w:pPr>
        <w:pStyle w:val="Heading"/>
        <w:spacing w:line="360" w:lineRule="auto"/>
        <w:ind w:firstLine="709"/>
        <w:jc w:val="center"/>
        <w:rPr>
          <w:rFonts w:ascii="Times New Roman" w:hAnsi="Times New Roman" w:cs="Times New Roman"/>
          <w:b w:val="0"/>
          <w:bCs w:val="0"/>
          <w:sz w:val="28"/>
          <w:szCs w:val="28"/>
        </w:rPr>
      </w:pPr>
      <w:r w:rsidRPr="00AD3135">
        <w:rPr>
          <w:rFonts w:ascii="Times New Roman" w:hAnsi="Times New Roman" w:cs="Times New Roman"/>
          <w:b w:val="0"/>
          <w:bCs w:val="0"/>
          <w:sz w:val="28"/>
          <w:szCs w:val="28"/>
        </w:rPr>
        <w:lastRenderedPageBreak/>
        <w:t>8</w:t>
      </w:r>
      <w:r w:rsidR="00C0304D" w:rsidRPr="00AD3135">
        <w:rPr>
          <w:rFonts w:ascii="Times New Roman" w:hAnsi="Times New Roman" w:cs="Times New Roman"/>
          <w:b w:val="0"/>
          <w:bCs w:val="0"/>
          <w:sz w:val="28"/>
          <w:szCs w:val="28"/>
        </w:rPr>
        <w:t>. Ответственность Сторон</w:t>
      </w:r>
    </w:p>
    <w:p w:rsidR="00BD7F37" w:rsidRPr="00AD3135" w:rsidRDefault="001E1859" w:rsidP="00BD7F37">
      <w:pPr>
        <w:spacing w:line="360" w:lineRule="auto"/>
        <w:ind w:firstLine="709"/>
        <w:jc w:val="both"/>
      </w:pPr>
      <w:r w:rsidRPr="00AD3135">
        <w:t xml:space="preserve">8.1. </w:t>
      </w:r>
      <w:r w:rsidR="00C0304D" w:rsidRPr="00AD3135">
        <w:t>При невыполнении обязатель</w:t>
      </w:r>
      <w:r w:rsidR="00D042A0" w:rsidRPr="00AD3135">
        <w:t>ств, предусмотренных М</w:t>
      </w:r>
      <w:r w:rsidR="00C0304D" w:rsidRPr="00AD3135">
        <w:t>еморандумом, Стороны несут ответственность в порядке, установленном действующим законодательством.</w:t>
      </w:r>
    </w:p>
    <w:p w:rsidR="001E1859" w:rsidRPr="00AD3135" w:rsidRDefault="001E1859" w:rsidP="001E1859">
      <w:pPr>
        <w:pStyle w:val="Heading"/>
        <w:spacing w:line="360" w:lineRule="auto"/>
        <w:ind w:firstLine="709"/>
        <w:rPr>
          <w:rFonts w:ascii="Times New Roman" w:hAnsi="Times New Roman" w:cs="Times New Roman"/>
          <w:b w:val="0"/>
          <w:bCs w:val="0"/>
          <w:sz w:val="28"/>
          <w:szCs w:val="28"/>
        </w:rPr>
      </w:pPr>
      <w:r w:rsidRPr="00AD3135">
        <w:rPr>
          <w:rFonts w:ascii="Times New Roman" w:hAnsi="Times New Roman" w:cs="Times New Roman"/>
          <w:b w:val="0"/>
          <w:bCs w:val="0"/>
          <w:sz w:val="28"/>
          <w:szCs w:val="28"/>
        </w:rPr>
        <w:t>8.2. Социальная ответственность Инвестора:</w:t>
      </w:r>
    </w:p>
    <w:p w:rsidR="001E1859" w:rsidRPr="00AD3135" w:rsidRDefault="001E1859" w:rsidP="001E1859">
      <w:pPr>
        <w:spacing w:line="360" w:lineRule="auto"/>
        <w:ind w:firstLine="709"/>
        <w:jc w:val="both"/>
      </w:pPr>
      <w:r w:rsidRPr="00AD3135">
        <w:t xml:space="preserve">создать в течение срока реализации Инвестиционного проекта не менее ____ постоянных новых рабочих мест; </w:t>
      </w:r>
    </w:p>
    <w:p w:rsidR="001E1859" w:rsidRPr="00AD3135" w:rsidRDefault="001E1859" w:rsidP="001E1859">
      <w:pPr>
        <w:spacing w:line="360" w:lineRule="auto"/>
        <w:ind w:firstLine="709"/>
        <w:jc w:val="both"/>
      </w:pPr>
      <w:r w:rsidRPr="00AD3135">
        <w:t>способствовать развитию территории, на которой размещается Инвестиционный объект.</w:t>
      </w:r>
    </w:p>
    <w:p w:rsidR="00831204" w:rsidRPr="00AD3135" w:rsidRDefault="00831204" w:rsidP="00BD7F37">
      <w:pPr>
        <w:spacing w:line="360" w:lineRule="auto"/>
        <w:ind w:firstLine="709"/>
        <w:jc w:val="both"/>
      </w:pPr>
    </w:p>
    <w:p w:rsidR="00B215B0" w:rsidRPr="00AD3135" w:rsidRDefault="00262F9B" w:rsidP="00B215B0">
      <w:pPr>
        <w:spacing w:line="360" w:lineRule="auto"/>
        <w:ind w:firstLine="709"/>
        <w:jc w:val="center"/>
      </w:pPr>
      <w:r w:rsidRPr="00AD3135">
        <w:t>9</w:t>
      </w:r>
      <w:r w:rsidR="00B215B0" w:rsidRPr="00AD3135">
        <w:t>. Обстоятельства непреодолимой силы</w:t>
      </w:r>
    </w:p>
    <w:p w:rsidR="00B215B0" w:rsidRPr="00AD3135" w:rsidRDefault="00262F9B" w:rsidP="00614148">
      <w:pPr>
        <w:spacing w:line="360" w:lineRule="auto"/>
        <w:ind w:firstLine="709"/>
        <w:jc w:val="both"/>
      </w:pPr>
      <w:r w:rsidRPr="00AD3135">
        <w:t>9</w:t>
      </w:r>
      <w:r w:rsidR="00061BD8" w:rsidRPr="00AD3135">
        <w:t xml:space="preserve">.1. </w:t>
      </w:r>
      <w:r w:rsidR="00B215B0" w:rsidRPr="00AD3135">
        <w:t>Обстоятельства непреодолимой силы (форс-мажор), наступившие после подписания Меморандума и полностью или частично препятствующие надлежащему исполнению Сторонами своих обязательств, освобождают Стороны от исполнения соответствующих обязательств по Меморандуму до момента устранения последствий таких обстоятельств. Стороны обязаны предпринимать разумные меры для предотвращения или смягчения последствий таких обстоятель</w:t>
      </w:r>
      <w:proofErr w:type="gramStart"/>
      <w:r w:rsidR="00B215B0" w:rsidRPr="00AD3135">
        <w:t>ств пр</w:t>
      </w:r>
      <w:proofErr w:type="gramEnd"/>
      <w:r w:rsidR="00B215B0" w:rsidRPr="00AD3135">
        <w:t xml:space="preserve">и их наступлении. </w:t>
      </w:r>
    </w:p>
    <w:p w:rsidR="00B215B0" w:rsidRPr="00AD3135" w:rsidRDefault="00262F9B" w:rsidP="00333ED5">
      <w:pPr>
        <w:spacing w:line="360" w:lineRule="auto"/>
        <w:ind w:firstLine="709"/>
        <w:jc w:val="both"/>
      </w:pPr>
      <w:r w:rsidRPr="00AD3135">
        <w:t>9</w:t>
      </w:r>
      <w:r w:rsidR="00614148" w:rsidRPr="00AD3135">
        <w:t xml:space="preserve">.2. </w:t>
      </w:r>
      <w:proofErr w:type="gramStart"/>
      <w:r w:rsidR="00B215B0" w:rsidRPr="00AD3135">
        <w:t>В случае если Сторона, выполнению обязательств которой препятствуют обстоятельства непреодолимой силы, не известит другие Стороны о наступлении таких обстоятельств в течение 10 (десяти) рабочих дней с момента наступления таких обстоятельств, такая Сторона теряет право ссылаться на указанные обстоятельства как на обстоятельства непреодолимой силы (кроме случая, когда само обстоятельство непреодолимой силы явилось причиной пропуска срока извещения).</w:t>
      </w:r>
      <w:proofErr w:type="gramEnd"/>
    </w:p>
    <w:p w:rsidR="00B215B0" w:rsidRPr="00AD3135" w:rsidRDefault="00262F9B" w:rsidP="00333ED5">
      <w:pPr>
        <w:spacing w:line="360" w:lineRule="auto"/>
        <w:ind w:firstLine="709"/>
        <w:jc w:val="both"/>
      </w:pPr>
      <w:r w:rsidRPr="00AD3135">
        <w:t>9</w:t>
      </w:r>
      <w:r w:rsidR="00333ED5" w:rsidRPr="00AD3135">
        <w:t xml:space="preserve">.3. </w:t>
      </w:r>
      <w:r w:rsidR="00B215B0" w:rsidRPr="00AD3135">
        <w:t>Если обстоятельства непреодолимой силы, препятствующие полному или частичному исполнению Меморандума, длятся более 6 (шести) месяцев, каждая из Сторон вправе расторгнуть Меморандум, приняв всевозможные меры по проведению взаимных расчетов и уменьшению ущерба, понесенного другой Стороной.</w:t>
      </w:r>
    </w:p>
    <w:p w:rsidR="00BD7F37" w:rsidRPr="00AD3135" w:rsidRDefault="00262F9B" w:rsidP="00BD7F37">
      <w:pPr>
        <w:spacing w:line="360" w:lineRule="auto"/>
        <w:ind w:firstLine="709"/>
        <w:jc w:val="center"/>
      </w:pPr>
      <w:r w:rsidRPr="00AD3135">
        <w:lastRenderedPageBreak/>
        <w:t>10</w:t>
      </w:r>
      <w:r w:rsidR="00BD7F37" w:rsidRPr="00AD3135">
        <w:t xml:space="preserve">. Уступка и правопреемство </w:t>
      </w:r>
      <w:r w:rsidR="008657C2" w:rsidRPr="00AD3135">
        <w:t>И</w:t>
      </w:r>
      <w:r w:rsidR="00BD7F37" w:rsidRPr="00AD3135">
        <w:t>нвестора</w:t>
      </w:r>
    </w:p>
    <w:p w:rsidR="00BD7F37" w:rsidRPr="00AD3135" w:rsidRDefault="00262F9B" w:rsidP="00897359">
      <w:pPr>
        <w:spacing w:line="360" w:lineRule="auto"/>
        <w:ind w:firstLine="710"/>
        <w:jc w:val="both"/>
      </w:pPr>
      <w:r w:rsidRPr="00AD3135">
        <w:t>10</w:t>
      </w:r>
      <w:r w:rsidR="00897359" w:rsidRPr="00AD3135">
        <w:t xml:space="preserve">.1. </w:t>
      </w:r>
      <w:r w:rsidR="00BD7F37" w:rsidRPr="00AD3135">
        <w:t xml:space="preserve">Стороны не вправе уступать свои права и/или обязанности по Меморандуму без предварительного письменного согласия другой Стороны, кроме случаев, прямо предусмотренных Меморандумом. </w:t>
      </w:r>
    </w:p>
    <w:p w:rsidR="00BD7F37" w:rsidRPr="00AD3135" w:rsidRDefault="00262F9B" w:rsidP="00897359">
      <w:pPr>
        <w:spacing w:line="360" w:lineRule="auto"/>
        <w:ind w:firstLine="710"/>
        <w:jc w:val="both"/>
      </w:pPr>
      <w:r w:rsidRPr="00AD3135">
        <w:t>10</w:t>
      </w:r>
      <w:r w:rsidR="00897359" w:rsidRPr="00AD3135">
        <w:t>.</w:t>
      </w:r>
      <w:r w:rsidR="00833BDD" w:rsidRPr="00AD3135">
        <w:t>2</w:t>
      </w:r>
      <w:r w:rsidR="00897359" w:rsidRPr="00AD3135">
        <w:t xml:space="preserve">. </w:t>
      </w:r>
      <w:r w:rsidR="00BD7F37" w:rsidRPr="00AD3135">
        <w:t>Все условия и положения Меморандума действуют в пользу и имеют обязательную силу для Сторон, их соответствующих правопреемников и разрешенных цессионариев.</w:t>
      </w:r>
    </w:p>
    <w:p w:rsidR="00173AED" w:rsidRPr="00AD3135" w:rsidRDefault="00173AED" w:rsidP="00C0304D">
      <w:pPr>
        <w:spacing w:line="360" w:lineRule="auto"/>
        <w:ind w:firstLine="709"/>
        <w:jc w:val="both"/>
      </w:pPr>
    </w:p>
    <w:p w:rsidR="00C0304D" w:rsidRPr="00AD3135" w:rsidRDefault="00262F9B" w:rsidP="00C0304D">
      <w:pPr>
        <w:pStyle w:val="Heading"/>
        <w:spacing w:line="360" w:lineRule="auto"/>
        <w:ind w:firstLine="709"/>
        <w:jc w:val="center"/>
        <w:rPr>
          <w:rFonts w:ascii="Times New Roman" w:hAnsi="Times New Roman" w:cs="Times New Roman"/>
          <w:b w:val="0"/>
          <w:bCs w:val="0"/>
          <w:sz w:val="28"/>
          <w:szCs w:val="28"/>
        </w:rPr>
      </w:pPr>
      <w:r w:rsidRPr="00AD3135">
        <w:rPr>
          <w:rFonts w:ascii="Times New Roman" w:hAnsi="Times New Roman" w:cs="Times New Roman"/>
          <w:b w:val="0"/>
          <w:bCs w:val="0"/>
          <w:sz w:val="28"/>
          <w:szCs w:val="28"/>
        </w:rPr>
        <w:t>11</w:t>
      </w:r>
      <w:r w:rsidR="00C0304D" w:rsidRPr="00AD3135">
        <w:rPr>
          <w:rFonts w:ascii="Times New Roman" w:hAnsi="Times New Roman" w:cs="Times New Roman"/>
          <w:b w:val="0"/>
          <w:bCs w:val="0"/>
          <w:sz w:val="28"/>
          <w:szCs w:val="28"/>
        </w:rPr>
        <w:t xml:space="preserve">. Порядок изменения и расторжения </w:t>
      </w:r>
      <w:r w:rsidR="00D042A0" w:rsidRPr="00AD3135">
        <w:rPr>
          <w:rFonts w:ascii="Times New Roman" w:hAnsi="Times New Roman" w:cs="Times New Roman"/>
          <w:b w:val="0"/>
          <w:bCs w:val="0"/>
          <w:sz w:val="28"/>
          <w:szCs w:val="28"/>
        </w:rPr>
        <w:t>М</w:t>
      </w:r>
      <w:r w:rsidR="00C0304D" w:rsidRPr="00AD3135">
        <w:rPr>
          <w:rFonts w:ascii="Times New Roman" w:hAnsi="Times New Roman" w:cs="Times New Roman"/>
          <w:b w:val="0"/>
          <w:bCs w:val="0"/>
          <w:sz w:val="28"/>
          <w:szCs w:val="28"/>
        </w:rPr>
        <w:t>еморандума</w:t>
      </w:r>
    </w:p>
    <w:p w:rsidR="00485156" w:rsidRPr="00AD3135" w:rsidRDefault="00262F9B" w:rsidP="00C0304D">
      <w:pPr>
        <w:spacing w:line="360" w:lineRule="auto"/>
        <w:ind w:left="57" w:firstLine="652"/>
        <w:jc w:val="both"/>
      </w:pPr>
      <w:r w:rsidRPr="00AD3135">
        <w:t>11</w:t>
      </w:r>
      <w:r w:rsidR="00C0304D" w:rsidRPr="00AD3135">
        <w:t>.1.</w:t>
      </w:r>
      <w:r w:rsidR="00831204" w:rsidRPr="00AD3135">
        <w:t xml:space="preserve"> Меморандум может быть изменен или дополнен по соглашению сторон. </w:t>
      </w:r>
    </w:p>
    <w:p w:rsidR="00C0304D" w:rsidRPr="00AD3135" w:rsidRDefault="00C0304D" w:rsidP="00C0304D">
      <w:pPr>
        <w:spacing w:line="360" w:lineRule="auto"/>
        <w:ind w:left="57" w:firstLine="652"/>
        <w:jc w:val="both"/>
      </w:pPr>
      <w:r w:rsidRPr="00AD3135">
        <w:t xml:space="preserve">Любые изменения и дополнения </w:t>
      </w:r>
      <w:r w:rsidR="00D042A0" w:rsidRPr="00AD3135">
        <w:t>М</w:t>
      </w:r>
      <w:r w:rsidRPr="00AD3135">
        <w:t xml:space="preserve">еморандума оформляются дополнительными соглашениями, которые становятся неотъемлемой частью </w:t>
      </w:r>
      <w:r w:rsidR="008A7767" w:rsidRPr="00AD3135">
        <w:t>Меморандума</w:t>
      </w:r>
      <w:r w:rsidRPr="00AD3135">
        <w:t xml:space="preserve"> и вступают в силу с момента подписания их Сторонами.  </w:t>
      </w:r>
    </w:p>
    <w:p w:rsidR="00C0304D" w:rsidRPr="00AD3135" w:rsidRDefault="00262F9B" w:rsidP="00C0304D">
      <w:pPr>
        <w:spacing w:line="360" w:lineRule="auto"/>
        <w:ind w:left="57" w:firstLine="652"/>
        <w:jc w:val="both"/>
      </w:pPr>
      <w:r w:rsidRPr="00AD3135">
        <w:t>11</w:t>
      </w:r>
      <w:r w:rsidR="00C0304D" w:rsidRPr="00AD3135">
        <w:t xml:space="preserve">.2. Досрочное расторжение </w:t>
      </w:r>
      <w:r w:rsidR="00D042A0" w:rsidRPr="00AD3135">
        <w:t>М</w:t>
      </w:r>
      <w:r w:rsidR="00C0304D" w:rsidRPr="00AD3135">
        <w:t>еморандума возможно:</w:t>
      </w:r>
    </w:p>
    <w:p w:rsidR="00C0304D" w:rsidRPr="00AD3135" w:rsidRDefault="00C0304D" w:rsidP="00C0304D">
      <w:pPr>
        <w:spacing w:line="360" w:lineRule="auto"/>
        <w:ind w:left="57" w:firstLine="652"/>
        <w:jc w:val="both"/>
      </w:pPr>
      <w:r w:rsidRPr="00AD3135">
        <w:t>по соглашению сторон;</w:t>
      </w:r>
    </w:p>
    <w:p w:rsidR="00C0304D" w:rsidRPr="00AD3135" w:rsidRDefault="00C0304D" w:rsidP="00C0304D">
      <w:pPr>
        <w:spacing w:line="360" w:lineRule="auto"/>
        <w:ind w:left="57" w:firstLine="652"/>
        <w:jc w:val="both"/>
      </w:pPr>
      <w:r w:rsidRPr="00AD3135">
        <w:t xml:space="preserve">по требованию одной из сторон при существенном нарушении условий </w:t>
      </w:r>
      <w:r w:rsidR="00D042A0" w:rsidRPr="00AD3135">
        <w:t>М</w:t>
      </w:r>
      <w:r w:rsidRPr="00AD3135">
        <w:t>еморандума другой стороной;</w:t>
      </w:r>
    </w:p>
    <w:p w:rsidR="00C0304D" w:rsidRPr="00AD3135" w:rsidRDefault="00C0304D" w:rsidP="00C0304D">
      <w:pPr>
        <w:spacing w:line="360" w:lineRule="auto"/>
        <w:ind w:left="57" w:firstLine="652"/>
        <w:jc w:val="both"/>
      </w:pPr>
      <w:r w:rsidRPr="00AD3135">
        <w:t xml:space="preserve">в иных случаях, предусмотренных </w:t>
      </w:r>
      <w:r w:rsidR="008D019F" w:rsidRPr="00AD3135">
        <w:t xml:space="preserve">действующим </w:t>
      </w:r>
      <w:r w:rsidRPr="00AD3135">
        <w:t>законодательством.</w:t>
      </w:r>
    </w:p>
    <w:p w:rsidR="00C0304D" w:rsidRPr="00AD3135" w:rsidRDefault="00C0304D" w:rsidP="00C0304D">
      <w:pPr>
        <w:spacing w:line="360" w:lineRule="auto"/>
        <w:ind w:left="57" w:firstLine="652"/>
        <w:jc w:val="both"/>
      </w:pPr>
    </w:p>
    <w:p w:rsidR="00C0304D" w:rsidRPr="00AD3135" w:rsidRDefault="00262F9B" w:rsidP="00C0304D">
      <w:pPr>
        <w:pStyle w:val="Heading"/>
        <w:spacing w:line="360" w:lineRule="auto"/>
        <w:ind w:firstLine="709"/>
        <w:jc w:val="center"/>
        <w:rPr>
          <w:rFonts w:ascii="Times New Roman" w:hAnsi="Times New Roman" w:cs="Times New Roman"/>
          <w:b w:val="0"/>
          <w:bCs w:val="0"/>
          <w:sz w:val="28"/>
          <w:szCs w:val="28"/>
        </w:rPr>
      </w:pPr>
      <w:r w:rsidRPr="00AD3135">
        <w:rPr>
          <w:rFonts w:ascii="Times New Roman" w:hAnsi="Times New Roman" w:cs="Times New Roman"/>
          <w:b w:val="0"/>
          <w:bCs w:val="0"/>
          <w:sz w:val="28"/>
          <w:szCs w:val="28"/>
        </w:rPr>
        <w:t>12</w:t>
      </w:r>
      <w:r w:rsidR="00C0304D" w:rsidRPr="00AD3135">
        <w:rPr>
          <w:rFonts w:ascii="Times New Roman" w:hAnsi="Times New Roman" w:cs="Times New Roman"/>
          <w:b w:val="0"/>
          <w:bCs w:val="0"/>
          <w:sz w:val="28"/>
          <w:szCs w:val="28"/>
        </w:rPr>
        <w:t>. Порядок разрешения споров и разногласий</w:t>
      </w:r>
    </w:p>
    <w:p w:rsidR="008A7767" w:rsidRPr="00AD3135" w:rsidRDefault="00C0304D" w:rsidP="00C0304D">
      <w:pPr>
        <w:spacing w:line="360" w:lineRule="auto"/>
        <w:ind w:firstLine="708"/>
        <w:jc w:val="both"/>
      </w:pPr>
      <w:r w:rsidRPr="00AD3135">
        <w:t xml:space="preserve">Все возникающие споры и разногласия, связанные с исполнением </w:t>
      </w:r>
      <w:r w:rsidR="00D042A0" w:rsidRPr="00AD3135">
        <w:t>М</w:t>
      </w:r>
      <w:r w:rsidRPr="00AD3135">
        <w:t>еморандума, разрешаются путем переговоров между уполномоченными представителями Инвестора и Правительства.</w:t>
      </w:r>
      <w:r w:rsidR="00831204" w:rsidRPr="00AD3135">
        <w:t xml:space="preserve"> </w:t>
      </w:r>
    </w:p>
    <w:p w:rsidR="00C0304D" w:rsidRPr="00AD3135" w:rsidRDefault="00831204" w:rsidP="00C0304D">
      <w:pPr>
        <w:spacing w:line="360" w:lineRule="auto"/>
        <w:ind w:firstLine="708"/>
        <w:jc w:val="both"/>
      </w:pPr>
      <w:r w:rsidRPr="00AD3135">
        <w:t>Все споры, неурегулированные путем переговоров, разрешаются в Арбитражном суде.</w:t>
      </w:r>
    </w:p>
    <w:p w:rsidR="00C0304D" w:rsidRPr="00AD3135" w:rsidRDefault="00C0304D" w:rsidP="00C0304D">
      <w:pPr>
        <w:spacing w:line="360" w:lineRule="auto"/>
        <w:ind w:firstLine="708"/>
        <w:jc w:val="center"/>
      </w:pPr>
    </w:p>
    <w:p w:rsidR="00C0304D" w:rsidRPr="00AD3135" w:rsidRDefault="00F73D21" w:rsidP="00C0304D">
      <w:pPr>
        <w:spacing w:line="360" w:lineRule="auto"/>
        <w:ind w:firstLine="708"/>
        <w:jc w:val="center"/>
      </w:pPr>
      <w:r w:rsidRPr="00AD3135">
        <w:t>1</w:t>
      </w:r>
      <w:r w:rsidR="00262F9B" w:rsidRPr="00AD3135">
        <w:t>3</w:t>
      </w:r>
      <w:r w:rsidR="00C0304D" w:rsidRPr="00AD3135">
        <w:t>. Конфиденциальность</w:t>
      </w:r>
    </w:p>
    <w:p w:rsidR="00C0304D" w:rsidRPr="00AD3135" w:rsidRDefault="00F73D21" w:rsidP="00C0304D">
      <w:pPr>
        <w:spacing w:line="360" w:lineRule="auto"/>
        <w:ind w:firstLine="708"/>
        <w:jc w:val="both"/>
      </w:pPr>
      <w:r w:rsidRPr="00AD3135">
        <w:t>1</w:t>
      </w:r>
      <w:r w:rsidR="00262F9B" w:rsidRPr="00AD3135">
        <w:t>3</w:t>
      </w:r>
      <w:r w:rsidR="00C0304D" w:rsidRPr="00AD3135">
        <w:t xml:space="preserve">.1. </w:t>
      </w:r>
      <w:proofErr w:type="gramStart"/>
      <w:r w:rsidR="00C0304D" w:rsidRPr="00AD3135">
        <w:t xml:space="preserve">Стороны обязуются в течение </w:t>
      </w:r>
      <w:r w:rsidR="008A7E8D" w:rsidRPr="00AD3135">
        <w:t xml:space="preserve">срока действия </w:t>
      </w:r>
      <w:r w:rsidR="00D042A0" w:rsidRPr="00AD3135">
        <w:t>М</w:t>
      </w:r>
      <w:r w:rsidR="00C0304D" w:rsidRPr="00AD3135">
        <w:t xml:space="preserve">еморандума соблюдать конфиденциальность в отношении деловой информации и </w:t>
      </w:r>
      <w:r w:rsidR="00C0304D" w:rsidRPr="00AD3135">
        <w:lastRenderedPageBreak/>
        <w:t xml:space="preserve">документов (их черновиков), имеющих отношение к предмету </w:t>
      </w:r>
      <w:r w:rsidR="00D042A0" w:rsidRPr="00AD3135">
        <w:t>М</w:t>
      </w:r>
      <w:r w:rsidR="00C0304D" w:rsidRPr="00AD3135">
        <w:t xml:space="preserve">еморандума, и всей переписки (как на бумажных, так и на электронных носителях) между сторонами, имевшей место до или после даты подписания </w:t>
      </w:r>
      <w:r w:rsidR="00D042A0" w:rsidRPr="00AD3135">
        <w:t>М</w:t>
      </w:r>
      <w:r w:rsidR="00C0304D" w:rsidRPr="00AD3135">
        <w:t>еморандума, и не разглашать содержание данных документов и информации третьим лицам.</w:t>
      </w:r>
      <w:proofErr w:type="gramEnd"/>
      <w:r w:rsidR="00C0304D" w:rsidRPr="00AD3135">
        <w:t xml:space="preserve"> Стороны обязуются предпринять все необходимые усилия для обеспечения надлежащего хранения документов и материалов.</w:t>
      </w:r>
    </w:p>
    <w:p w:rsidR="00C0304D" w:rsidRPr="00AD3135" w:rsidRDefault="00F73D21" w:rsidP="00C0304D">
      <w:pPr>
        <w:spacing w:line="360" w:lineRule="auto"/>
        <w:ind w:firstLine="708"/>
        <w:jc w:val="both"/>
      </w:pPr>
      <w:r w:rsidRPr="00AD3135">
        <w:t>1</w:t>
      </w:r>
      <w:r w:rsidR="00262F9B" w:rsidRPr="00AD3135">
        <w:t>3</w:t>
      </w:r>
      <w:r w:rsidR="00C0304D" w:rsidRPr="00AD3135">
        <w:t xml:space="preserve">.2. Стороны обязуются консультироваться друг с другом до обнародования каких-либо информационных сообщений или пресс-релизов, имеющих отношение к сотрудничеству в рамках </w:t>
      </w:r>
      <w:r w:rsidR="00D51997" w:rsidRPr="00AD3135">
        <w:t>реализации И</w:t>
      </w:r>
      <w:r w:rsidR="00C0304D" w:rsidRPr="00AD3135">
        <w:t>нвестиционного проекта.</w:t>
      </w:r>
    </w:p>
    <w:p w:rsidR="002D42F1" w:rsidRPr="00AD3135" w:rsidRDefault="002D42F1" w:rsidP="00C0304D">
      <w:pPr>
        <w:pStyle w:val="Heading"/>
        <w:spacing w:line="360" w:lineRule="auto"/>
        <w:jc w:val="center"/>
        <w:rPr>
          <w:rFonts w:ascii="Times New Roman" w:hAnsi="Times New Roman" w:cs="Times New Roman"/>
          <w:b w:val="0"/>
          <w:bCs w:val="0"/>
          <w:sz w:val="28"/>
          <w:szCs w:val="28"/>
        </w:rPr>
      </w:pPr>
    </w:p>
    <w:p w:rsidR="00C0304D" w:rsidRPr="00AD3135" w:rsidRDefault="00F73D21" w:rsidP="00C0304D">
      <w:pPr>
        <w:pStyle w:val="Heading"/>
        <w:spacing w:line="360" w:lineRule="auto"/>
        <w:jc w:val="center"/>
        <w:rPr>
          <w:rFonts w:ascii="Times New Roman" w:hAnsi="Times New Roman" w:cs="Times New Roman"/>
          <w:b w:val="0"/>
          <w:bCs w:val="0"/>
          <w:sz w:val="28"/>
          <w:szCs w:val="28"/>
        </w:rPr>
      </w:pPr>
      <w:r w:rsidRPr="00AD3135">
        <w:rPr>
          <w:rFonts w:ascii="Times New Roman" w:hAnsi="Times New Roman" w:cs="Times New Roman"/>
          <w:b w:val="0"/>
          <w:bCs w:val="0"/>
          <w:sz w:val="28"/>
          <w:szCs w:val="28"/>
        </w:rPr>
        <w:t>1</w:t>
      </w:r>
      <w:r w:rsidR="00262F9B" w:rsidRPr="00AD3135">
        <w:rPr>
          <w:rFonts w:ascii="Times New Roman" w:hAnsi="Times New Roman" w:cs="Times New Roman"/>
          <w:b w:val="0"/>
          <w:bCs w:val="0"/>
          <w:sz w:val="28"/>
          <w:szCs w:val="28"/>
        </w:rPr>
        <w:t>4</w:t>
      </w:r>
      <w:r w:rsidR="00C0304D" w:rsidRPr="00AD3135">
        <w:rPr>
          <w:rFonts w:ascii="Times New Roman" w:hAnsi="Times New Roman" w:cs="Times New Roman"/>
          <w:b w:val="0"/>
          <w:bCs w:val="0"/>
          <w:sz w:val="28"/>
          <w:szCs w:val="28"/>
        </w:rPr>
        <w:t xml:space="preserve">. Срок действия </w:t>
      </w:r>
      <w:r w:rsidR="00D042A0" w:rsidRPr="00AD3135">
        <w:rPr>
          <w:rFonts w:ascii="Times New Roman" w:hAnsi="Times New Roman" w:cs="Times New Roman"/>
          <w:b w:val="0"/>
          <w:bCs w:val="0"/>
          <w:sz w:val="28"/>
          <w:szCs w:val="28"/>
        </w:rPr>
        <w:t>М</w:t>
      </w:r>
      <w:r w:rsidR="00C0304D" w:rsidRPr="00AD3135">
        <w:rPr>
          <w:rFonts w:ascii="Times New Roman" w:hAnsi="Times New Roman" w:cs="Times New Roman"/>
          <w:b w:val="0"/>
          <w:bCs w:val="0"/>
          <w:sz w:val="28"/>
          <w:szCs w:val="28"/>
        </w:rPr>
        <w:t>еморандума</w:t>
      </w:r>
    </w:p>
    <w:p w:rsidR="00C0304D" w:rsidRPr="00AD3135" w:rsidRDefault="00D042A0" w:rsidP="00C0304D">
      <w:pPr>
        <w:pStyle w:val="Preformat"/>
        <w:spacing w:line="360" w:lineRule="auto"/>
        <w:ind w:firstLine="709"/>
        <w:jc w:val="both"/>
        <w:rPr>
          <w:rFonts w:ascii="Times New Roman" w:hAnsi="Times New Roman" w:cs="Times New Roman"/>
          <w:sz w:val="28"/>
          <w:szCs w:val="28"/>
        </w:rPr>
      </w:pPr>
      <w:r w:rsidRPr="00AD3135">
        <w:rPr>
          <w:rFonts w:ascii="Times New Roman" w:hAnsi="Times New Roman" w:cs="Times New Roman"/>
          <w:sz w:val="28"/>
          <w:szCs w:val="28"/>
        </w:rPr>
        <w:t>Меморандум</w:t>
      </w:r>
      <w:r w:rsidR="00C0304D" w:rsidRPr="00AD3135">
        <w:rPr>
          <w:rFonts w:ascii="Times New Roman" w:hAnsi="Times New Roman" w:cs="Times New Roman"/>
          <w:sz w:val="28"/>
          <w:szCs w:val="28"/>
        </w:rPr>
        <w:t xml:space="preserve"> вступает в силу с момента его подписания и действует в течение периода окупаемости </w:t>
      </w:r>
      <w:r w:rsidR="008657C2" w:rsidRPr="00AD3135">
        <w:rPr>
          <w:rFonts w:ascii="Times New Roman" w:hAnsi="Times New Roman" w:cs="Times New Roman"/>
          <w:sz w:val="28"/>
          <w:szCs w:val="28"/>
        </w:rPr>
        <w:t>И</w:t>
      </w:r>
      <w:r w:rsidR="00C0304D" w:rsidRPr="00AD3135">
        <w:rPr>
          <w:rFonts w:ascii="Times New Roman" w:hAnsi="Times New Roman" w:cs="Times New Roman"/>
          <w:sz w:val="28"/>
          <w:szCs w:val="28"/>
        </w:rPr>
        <w:t>нвестиционного проекта, но не более семи лет</w:t>
      </w:r>
      <w:r w:rsidR="008B3D15" w:rsidRPr="00AD3135">
        <w:rPr>
          <w:rStyle w:val="af2"/>
          <w:rFonts w:ascii="Times New Roman" w:hAnsi="Times New Roman" w:cs="Times New Roman"/>
          <w:sz w:val="28"/>
          <w:szCs w:val="28"/>
        </w:rPr>
        <w:footnoteReference w:customMarkFollows="1" w:id="7"/>
        <w:sym w:font="Symbol" w:char="F02A"/>
      </w:r>
      <w:r w:rsidR="00C0304D" w:rsidRPr="00AD3135">
        <w:rPr>
          <w:rFonts w:ascii="Times New Roman" w:hAnsi="Times New Roman" w:cs="Times New Roman"/>
          <w:sz w:val="28"/>
          <w:szCs w:val="28"/>
        </w:rPr>
        <w:t>.</w:t>
      </w:r>
    </w:p>
    <w:p w:rsidR="00C0304D" w:rsidRPr="00AD3135" w:rsidRDefault="00C0304D" w:rsidP="00C0304D">
      <w:pPr>
        <w:pStyle w:val="Preformat"/>
        <w:spacing w:line="360" w:lineRule="auto"/>
        <w:ind w:firstLine="709"/>
        <w:jc w:val="both"/>
        <w:rPr>
          <w:rFonts w:ascii="Times New Roman" w:hAnsi="Times New Roman" w:cs="Times New Roman"/>
          <w:sz w:val="28"/>
          <w:szCs w:val="28"/>
        </w:rPr>
      </w:pPr>
    </w:p>
    <w:p w:rsidR="00C0304D" w:rsidRPr="00AD3135" w:rsidRDefault="00F73D21" w:rsidP="00C0304D">
      <w:pPr>
        <w:pStyle w:val="Preformat"/>
        <w:spacing w:line="360" w:lineRule="auto"/>
        <w:ind w:firstLine="709"/>
        <w:jc w:val="center"/>
        <w:rPr>
          <w:rFonts w:ascii="Times New Roman" w:hAnsi="Times New Roman" w:cs="Times New Roman"/>
          <w:sz w:val="28"/>
          <w:szCs w:val="28"/>
        </w:rPr>
      </w:pPr>
      <w:r w:rsidRPr="00AD3135">
        <w:rPr>
          <w:rFonts w:ascii="Times New Roman" w:hAnsi="Times New Roman" w:cs="Times New Roman"/>
          <w:sz w:val="28"/>
          <w:szCs w:val="28"/>
        </w:rPr>
        <w:t>1</w:t>
      </w:r>
      <w:r w:rsidR="00262F9B" w:rsidRPr="00AD3135">
        <w:rPr>
          <w:rFonts w:ascii="Times New Roman" w:hAnsi="Times New Roman" w:cs="Times New Roman"/>
          <w:sz w:val="28"/>
          <w:szCs w:val="28"/>
        </w:rPr>
        <w:t>5</w:t>
      </w:r>
      <w:r w:rsidR="00C0304D" w:rsidRPr="00AD3135">
        <w:rPr>
          <w:rFonts w:ascii="Times New Roman" w:hAnsi="Times New Roman" w:cs="Times New Roman"/>
          <w:sz w:val="28"/>
          <w:szCs w:val="28"/>
        </w:rPr>
        <w:t xml:space="preserve">. </w:t>
      </w:r>
      <w:r w:rsidR="008A7E8D" w:rsidRPr="00AD3135">
        <w:rPr>
          <w:rFonts w:ascii="Times New Roman" w:hAnsi="Times New Roman" w:cs="Times New Roman"/>
          <w:sz w:val="28"/>
          <w:szCs w:val="28"/>
        </w:rPr>
        <w:t>Заключительные</w:t>
      </w:r>
      <w:r w:rsidR="00C0304D" w:rsidRPr="00AD3135">
        <w:rPr>
          <w:rFonts w:ascii="Times New Roman" w:hAnsi="Times New Roman" w:cs="Times New Roman"/>
          <w:sz w:val="28"/>
          <w:szCs w:val="28"/>
        </w:rPr>
        <w:t xml:space="preserve"> положения</w:t>
      </w:r>
    </w:p>
    <w:p w:rsidR="00C0304D" w:rsidRPr="00AD3135" w:rsidRDefault="00F73D21" w:rsidP="00C0304D">
      <w:pPr>
        <w:pStyle w:val="Preformat"/>
        <w:spacing w:line="360" w:lineRule="auto"/>
        <w:ind w:firstLine="709"/>
        <w:jc w:val="both"/>
        <w:rPr>
          <w:rFonts w:ascii="Times New Roman" w:hAnsi="Times New Roman" w:cs="Times New Roman"/>
          <w:sz w:val="28"/>
          <w:szCs w:val="28"/>
        </w:rPr>
      </w:pPr>
      <w:r w:rsidRPr="00AD3135">
        <w:rPr>
          <w:rFonts w:ascii="Times New Roman" w:hAnsi="Times New Roman" w:cs="Times New Roman"/>
          <w:sz w:val="28"/>
          <w:szCs w:val="28"/>
        </w:rPr>
        <w:t>1</w:t>
      </w:r>
      <w:r w:rsidR="00262F9B" w:rsidRPr="00AD3135">
        <w:rPr>
          <w:rFonts w:ascii="Times New Roman" w:hAnsi="Times New Roman" w:cs="Times New Roman"/>
          <w:sz w:val="28"/>
          <w:szCs w:val="28"/>
        </w:rPr>
        <w:t>5</w:t>
      </w:r>
      <w:r w:rsidR="00C0304D" w:rsidRPr="00AD3135">
        <w:rPr>
          <w:rFonts w:ascii="Times New Roman" w:hAnsi="Times New Roman" w:cs="Times New Roman"/>
          <w:sz w:val="28"/>
          <w:szCs w:val="28"/>
        </w:rPr>
        <w:t xml:space="preserve">.1. </w:t>
      </w:r>
      <w:r w:rsidR="00D042A0" w:rsidRPr="00AD3135">
        <w:rPr>
          <w:rFonts w:ascii="Times New Roman" w:hAnsi="Times New Roman" w:cs="Times New Roman"/>
          <w:sz w:val="28"/>
          <w:szCs w:val="28"/>
        </w:rPr>
        <w:t>М</w:t>
      </w:r>
      <w:r w:rsidR="00C0304D" w:rsidRPr="00AD3135">
        <w:rPr>
          <w:rFonts w:ascii="Times New Roman" w:hAnsi="Times New Roman" w:cs="Times New Roman"/>
          <w:sz w:val="28"/>
          <w:szCs w:val="28"/>
        </w:rPr>
        <w:t>еморандум регулируется и подлежит толкованию в соответствии с законодательством Российской Федерации.</w:t>
      </w:r>
    </w:p>
    <w:p w:rsidR="00C0304D" w:rsidRPr="00AD3135" w:rsidRDefault="00F73D21" w:rsidP="002D42F1">
      <w:pPr>
        <w:pStyle w:val="Preformat"/>
        <w:spacing w:line="360" w:lineRule="auto"/>
        <w:ind w:firstLine="709"/>
        <w:jc w:val="both"/>
        <w:rPr>
          <w:rFonts w:ascii="Times New Roman" w:hAnsi="Times New Roman" w:cs="Times New Roman"/>
          <w:sz w:val="28"/>
          <w:szCs w:val="28"/>
        </w:rPr>
      </w:pPr>
      <w:r w:rsidRPr="00AD3135">
        <w:rPr>
          <w:rFonts w:ascii="Times New Roman" w:hAnsi="Times New Roman" w:cs="Times New Roman"/>
          <w:sz w:val="28"/>
          <w:szCs w:val="28"/>
        </w:rPr>
        <w:t>1</w:t>
      </w:r>
      <w:r w:rsidR="00262F9B" w:rsidRPr="00AD3135">
        <w:rPr>
          <w:rFonts w:ascii="Times New Roman" w:hAnsi="Times New Roman" w:cs="Times New Roman"/>
          <w:sz w:val="28"/>
          <w:szCs w:val="28"/>
        </w:rPr>
        <w:t>5</w:t>
      </w:r>
      <w:r w:rsidR="00C0304D" w:rsidRPr="00AD3135">
        <w:rPr>
          <w:rFonts w:ascii="Times New Roman" w:hAnsi="Times New Roman" w:cs="Times New Roman"/>
          <w:sz w:val="28"/>
          <w:szCs w:val="28"/>
        </w:rPr>
        <w:t xml:space="preserve">.2. Если какое-либо положение </w:t>
      </w:r>
      <w:r w:rsidR="00D042A0" w:rsidRPr="00AD3135">
        <w:rPr>
          <w:rFonts w:ascii="Times New Roman" w:hAnsi="Times New Roman" w:cs="Times New Roman"/>
          <w:sz w:val="28"/>
          <w:szCs w:val="28"/>
        </w:rPr>
        <w:t>М</w:t>
      </w:r>
      <w:r w:rsidR="00C0304D" w:rsidRPr="00AD3135">
        <w:rPr>
          <w:rFonts w:ascii="Times New Roman" w:hAnsi="Times New Roman" w:cs="Times New Roman"/>
          <w:sz w:val="28"/>
          <w:szCs w:val="28"/>
        </w:rPr>
        <w:t xml:space="preserve">еморандума окажется недействительным, это не приведет к недействительности остальных положений </w:t>
      </w:r>
      <w:r w:rsidR="00D042A0" w:rsidRPr="00AD3135">
        <w:rPr>
          <w:rFonts w:ascii="Times New Roman" w:hAnsi="Times New Roman" w:cs="Times New Roman"/>
          <w:sz w:val="28"/>
          <w:szCs w:val="28"/>
        </w:rPr>
        <w:t>Меморандума</w:t>
      </w:r>
      <w:r w:rsidR="00C0304D" w:rsidRPr="00AD3135">
        <w:rPr>
          <w:rFonts w:ascii="Times New Roman" w:hAnsi="Times New Roman" w:cs="Times New Roman"/>
          <w:sz w:val="28"/>
          <w:szCs w:val="28"/>
        </w:rPr>
        <w:t>.</w:t>
      </w:r>
    </w:p>
    <w:p w:rsidR="00C0304D" w:rsidRPr="00AD3135" w:rsidRDefault="00F73D21" w:rsidP="002D42F1">
      <w:pPr>
        <w:pStyle w:val="Preformat"/>
        <w:spacing w:line="360" w:lineRule="auto"/>
        <w:ind w:firstLine="709"/>
        <w:jc w:val="both"/>
        <w:rPr>
          <w:rFonts w:ascii="Times New Roman" w:hAnsi="Times New Roman" w:cs="Times New Roman"/>
          <w:sz w:val="28"/>
          <w:szCs w:val="28"/>
        </w:rPr>
      </w:pPr>
      <w:r w:rsidRPr="00AD3135">
        <w:rPr>
          <w:rFonts w:ascii="Times New Roman" w:hAnsi="Times New Roman" w:cs="Times New Roman"/>
          <w:sz w:val="28"/>
          <w:szCs w:val="28"/>
        </w:rPr>
        <w:t>1</w:t>
      </w:r>
      <w:r w:rsidR="00262F9B" w:rsidRPr="00AD3135">
        <w:rPr>
          <w:rFonts w:ascii="Times New Roman" w:hAnsi="Times New Roman" w:cs="Times New Roman"/>
          <w:sz w:val="28"/>
          <w:szCs w:val="28"/>
        </w:rPr>
        <w:t>5</w:t>
      </w:r>
      <w:r w:rsidR="00C0304D" w:rsidRPr="00AD3135">
        <w:rPr>
          <w:rFonts w:ascii="Times New Roman" w:hAnsi="Times New Roman" w:cs="Times New Roman"/>
          <w:sz w:val="28"/>
          <w:szCs w:val="28"/>
        </w:rPr>
        <w:t xml:space="preserve">.3. </w:t>
      </w:r>
      <w:r w:rsidR="00D042A0" w:rsidRPr="00AD3135">
        <w:rPr>
          <w:rFonts w:ascii="Times New Roman" w:hAnsi="Times New Roman" w:cs="Times New Roman"/>
          <w:sz w:val="28"/>
          <w:szCs w:val="28"/>
        </w:rPr>
        <w:t>М</w:t>
      </w:r>
      <w:r w:rsidR="00C0304D" w:rsidRPr="00AD3135">
        <w:rPr>
          <w:rFonts w:ascii="Times New Roman" w:hAnsi="Times New Roman" w:cs="Times New Roman"/>
          <w:sz w:val="28"/>
          <w:szCs w:val="28"/>
        </w:rPr>
        <w:t xml:space="preserve">еморандум составлен в </w:t>
      </w:r>
      <w:r w:rsidR="008A7E8D" w:rsidRPr="00AD3135">
        <w:rPr>
          <w:rFonts w:ascii="Times New Roman" w:hAnsi="Times New Roman" w:cs="Times New Roman"/>
          <w:sz w:val="28"/>
          <w:szCs w:val="28"/>
        </w:rPr>
        <w:t>2 (двух)/</w:t>
      </w:r>
      <w:r w:rsidR="00C0304D" w:rsidRPr="00AD3135">
        <w:rPr>
          <w:rFonts w:ascii="Times New Roman" w:hAnsi="Times New Roman" w:cs="Times New Roman"/>
          <w:sz w:val="28"/>
          <w:szCs w:val="28"/>
        </w:rPr>
        <w:t>3 (трех)</w:t>
      </w:r>
      <w:r w:rsidR="008A7E8D" w:rsidRPr="00AD3135">
        <w:rPr>
          <w:rStyle w:val="af2"/>
          <w:rFonts w:ascii="Times New Roman" w:hAnsi="Times New Roman" w:cs="Times New Roman"/>
          <w:sz w:val="28"/>
          <w:szCs w:val="28"/>
        </w:rPr>
        <w:footnoteReference w:customMarkFollows="1" w:id="8"/>
        <w:sym w:font="Symbol" w:char="F02A"/>
      </w:r>
      <w:r w:rsidR="00C0304D" w:rsidRPr="00AD3135">
        <w:rPr>
          <w:rFonts w:ascii="Times New Roman" w:hAnsi="Times New Roman" w:cs="Times New Roman"/>
          <w:sz w:val="28"/>
          <w:szCs w:val="28"/>
        </w:rPr>
        <w:t xml:space="preserve"> экземплярах, являющихся оригиналами, по одному экземпляру для каждой из сторон.</w:t>
      </w:r>
    </w:p>
    <w:p w:rsidR="002D42F1" w:rsidRPr="00AD3135" w:rsidRDefault="002D42F1" w:rsidP="002D42F1">
      <w:pPr>
        <w:spacing w:line="360" w:lineRule="auto"/>
        <w:ind w:firstLine="709"/>
        <w:jc w:val="both"/>
      </w:pPr>
      <w:r w:rsidRPr="00AD3135">
        <w:t>15.4. К настоящему Меморандуму приложены следующие приложения, являющиеся его неотъемлемой составной частью:</w:t>
      </w:r>
    </w:p>
    <w:p w:rsidR="002D42F1" w:rsidRPr="00AD3135" w:rsidRDefault="002D42F1" w:rsidP="002D42F1">
      <w:pPr>
        <w:spacing w:line="360" w:lineRule="auto"/>
        <w:ind w:firstLine="709"/>
        <w:jc w:val="both"/>
      </w:pPr>
      <w:r w:rsidRPr="00AD3135">
        <w:t xml:space="preserve">Приложение 1.  План земельного участка (земельных участков). </w:t>
      </w:r>
    </w:p>
    <w:p w:rsidR="002D42F1" w:rsidRDefault="002D42F1" w:rsidP="002D42F1">
      <w:pPr>
        <w:spacing w:line="360" w:lineRule="auto"/>
        <w:ind w:firstLine="709"/>
        <w:jc w:val="both"/>
      </w:pPr>
      <w:r w:rsidRPr="00AD3135">
        <w:lastRenderedPageBreak/>
        <w:t>Приложение 2.</w:t>
      </w:r>
      <w:r w:rsidRPr="00AD3135">
        <w:tab/>
        <w:t xml:space="preserve">Бизнес-план </w:t>
      </w:r>
      <w:r w:rsidR="00D259CA">
        <w:t xml:space="preserve">Инвестиционного проекта </w:t>
      </w:r>
      <w:r w:rsidRPr="00AD3135">
        <w:t>(включает, помимо прочего, следующие разделы: описание производимой продукции, объемы производства, финансовый план, основные рассчитанные показатели эффективности Инвестиционного проекта, сроки реализации проекта).</w:t>
      </w:r>
    </w:p>
    <w:p w:rsidR="00A3039D" w:rsidRPr="00AD3135" w:rsidRDefault="00A3039D" w:rsidP="00C0304D">
      <w:pPr>
        <w:pStyle w:val="Heading"/>
        <w:spacing w:line="360" w:lineRule="auto"/>
        <w:ind w:firstLine="709"/>
        <w:jc w:val="center"/>
        <w:rPr>
          <w:rFonts w:ascii="Times New Roman" w:hAnsi="Times New Roman" w:cs="Times New Roman"/>
          <w:sz w:val="28"/>
          <w:szCs w:val="28"/>
        </w:rPr>
      </w:pPr>
      <w:bookmarkStart w:id="0" w:name="_GoBack"/>
      <w:bookmarkEnd w:id="0"/>
    </w:p>
    <w:p w:rsidR="00C0304D" w:rsidRPr="00AD3135" w:rsidRDefault="00C0304D" w:rsidP="00C0304D">
      <w:pPr>
        <w:pStyle w:val="Heading"/>
        <w:spacing w:line="360" w:lineRule="auto"/>
        <w:ind w:firstLine="709"/>
        <w:jc w:val="center"/>
        <w:rPr>
          <w:rFonts w:ascii="Times New Roman" w:hAnsi="Times New Roman" w:cs="Times New Roman"/>
          <w:sz w:val="28"/>
          <w:szCs w:val="28"/>
        </w:rPr>
      </w:pPr>
      <w:r w:rsidRPr="00AD3135">
        <w:rPr>
          <w:rFonts w:ascii="Times New Roman" w:hAnsi="Times New Roman" w:cs="Times New Roman"/>
          <w:sz w:val="28"/>
          <w:szCs w:val="28"/>
        </w:rPr>
        <w:t xml:space="preserve">Подписи сторон </w:t>
      </w:r>
    </w:p>
    <w:tbl>
      <w:tblPr>
        <w:tblStyle w:val="a8"/>
        <w:tblW w:w="9571" w:type="dxa"/>
        <w:tblLayout w:type="fixed"/>
        <w:tblLook w:val="04A0" w:firstRow="1" w:lastRow="0" w:firstColumn="1" w:lastColumn="0" w:noHBand="0" w:noVBand="1"/>
      </w:tblPr>
      <w:tblGrid>
        <w:gridCol w:w="3369"/>
        <w:gridCol w:w="3118"/>
        <w:gridCol w:w="3084"/>
      </w:tblGrid>
      <w:tr w:rsidR="00AC055E" w:rsidRPr="00AD3135" w:rsidTr="00AC055E">
        <w:trPr>
          <w:trHeight w:val="3797"/>
        </w:trPr>
        <w:tc>
          <w:tcPr>
            <w:tcW w:w="3369" w:type="dxa"/>
          </w:tcPr>
          <w:p w:rsidR="00AC055E" w:rsidRPr="00AD3135" w:rsidRDefault="00AC055E" w:rsidP="00C27DCC">
            <w:pPr>
              <w:jc w:val="center"/>
            </w:pPr>
            <w:r w:rsidRPr="00AD3135">
              <w:t>Вице-губернатор – председатель Правительства/</w:t>
            </w:r>
          </w:p>
          <w:p w:rsidR="00AC055E" w:rsidRPr="00AD3135" w:rsidRDefault="00AC055E" w:rsidP="00C27DCC">
            <w:pPr>
              <w:jc w:val="center"/>
            </w:pPr>
            <w:r w:rsidRPr="00AD3135">
              <w:t>Губернатор</w:t>
            </w:r>
          </w:p>
          <w:p w:rsidR="00AC055E" w:rsidRPr="00AD3135" w:rsidRDefault="00AC055E" w:rsidP="00C27DCC">
            <w:pPr>
              <w:jc w:val="center"/>
            </w:pPr>
            <w:r w:rsidRPr="00AD3135">
              <w:t>Самарской области</w:t>
            </w:r>
          </w:p>
          <w:p w:rsidR="005B5F29" w:rsidRPr="00AD3135" w:rsidRDefault="005B5F29" w:rsidP="005B5F29">
            <w:pPr>
              <w:jc w:val="center"/>
            </w:pPr>
            <w:r w:rsidRPr="00AD3135">
              <w:t>_____________</w:t>
            </w:r>
          </w:p>
          <w:p w:rsidR="00AC055E" w:rsidRPr="00AD3135" w:rsidRDefault="005B5F29" w:rsidP="005B5F29">
            <w:pPr>
              <w:jc w:val="center"/>
              <w:rPr>
                <w:sz w:val="20"/>
                <w:szCs w:val="20"/>
              </w:rPr>
            </w:pPr>
            <w:r w:rsidRPr="00AD3135">
              <w:rPr>
                <w:sz w:val="20"/>
                <w:szCs w:val="20"/>
              </w:rPr>
              <w:t>(</w:t>
            </w:r>
            <w:proofErr w:type="spellStart"/>
            <w:r w:rsidRPr="00AD3135">
              <w:rPr>
                <w:sz w:val="20"/>
                <w:szCs w:val="20"/>
              </w:rPr>
              <w:t>И.О.Фамилия</w:t>
            </w:r>
            <w:proofErr w:type="spellEnd"/>
            <w:r w:rsidRPr="00AD3135">
              <w:rPr>
                <w:sz w:val="20"/>
                <w:szCs w:val="20"/>
              </w:rPr>
              <w:t>)</w:t>
            </w:r>
          </w:p>
          <w:p w:rsidR="008551CC" w:rsidRPr="00AD3135" w:rsidRDefault="008551CC" w:rsidP="005B5F29">
            <w:pPr>
              <w:jc w:val="center"/>
              <w:rPr>
                <w:sz w:val="20"/>
                <w:szCs w:val="20"/>
              </w:rPr>
            </w:pPr>
          </w:p>
          <w:p w:rsidR="008551CC" w:rsidRPr="00AD3135" w:rsidRDefault="008551CC" w:rsidP="005B5F29">
            <w:pPr>
              <w:jc w:val="center"/>
              <w:rPr>
                <w:sz w:val="20"/>
                <w:szCs w:val="20"/>
              </w:rPr>
            </w:pPr>
          </w:p>
          <w:p w:rsidR="008551CC" w:rsidRPr="00AD3135" w:rsidRDefault="008551CC" w:rsidP="005B5F29">
            <w:pPr>
              <w:jc w:val="center"/>
              <w:rPr>
                <w:sz w:val="20"/>
                <w:szCs w:val="20"/>
              </w:rPr>
            </w:pPr>
          </w:p>
          <w:p w:rsidR="008551CC" w:rsidRPr="00AD3135" w:rsidRDefault="008551CC" w:rsidP="008551CC">
            <w:pPr>
              <w:jc w:val="center"/>
            </w:pPr>
            <w:r w:rsidRPr="00AD3135">
              <w:t>______________</w:t>
            </w:r>
          </w:p>
          <w:p w:rsidR="008551CC" w:rsidRPr="00AD3135" w:rsidRDefault="008551CC" w:rsidP="008551CC">
            <w:pPr>
              <w:jc w:val="center"/>
            </w:pPr>
            <w:r w:rsidRPr="00AD3135">
              <w:rPr>
                <w:sz w:val="20"/>
                <w:szCs w:val="20"/>
              </w:rPr>
              <w:t>(подпись)</w:t>
            </w:r>
          </w:p>
          <w:p w:rsidR="008551CC" w:rsidRPr="00AD3135" w:rsidRDefault="008551CC" w:rsidP="005B5F29">
            <w:pPr>
              <w:jc w:val="center"/>
            </w:pPr>
          </w:p>
        </w:tc>
        <w:tc>
          <w:tcPr>
            <w:tcW w:w="3118" w:type="dxa"/>
          </w:tcPr>
          <w:p w:rsidR="00AC055E" w:rsidRPr="00AD3135" w:rsidRDefault="00AC055E" w:rsidP="00AC055E">
            <w:pPr>
              <w:jc w:val="center"/>
            </w:pPr>
            <w:r w:rsidRPr="00AD3135">
              <w:t>Глава Администрации</w:t>
            </w:r>
            <w:r w:rsidR="00BD5CED" w:rsidRPr="00AD3135">
              <w:rPr>
                <w:rStyle w:val="af2"/>
              </w:rPr>
              <w:footnoteReference w:customMarkFollows="1" w:id="9"/>
              <w:sym w:font="Symbol" w:char="F02A"/>
            </w:r>
          </w:p>
          <w:p w:rsidR="008551CC" w:rsidRPr="00AD3135" w:rsidRDefault="008551CC" w:rsidP="008551CC">
            <w:pPr>
              <w:jc w:val="center"/>
            </w:pPr>
            <w:r w:rsidRPr="00AD3135">
              <w:t>_____________</w:t>
            </w:r>
          </w:p>
          <w:p w:rsidR="008551CC" w:rsidRPr="00AD3135" w:rsidRDefault="008551CC" w:rsidP="008551CC">
            <w:pPr>
              <w:jc w:val="center"/>
              <w:rPr>
                <w:sz w:val="20"/>
                <w:szCs w:val="20"/>
              </w:rPr>
            </w:pPr>
            <w:r w:rsidRPr="00AD3135">
              <w:rPr>
                <w:sz w:val="20"/>
                <w:szCs w:val="20"/>
              </w:rPr>
              <w:t>(</w:t>
            </w:r>
            <w:proofErr w:type="spellStart"/>
            <w:r w:rsidRPr="00AD3135">
              <w:rPr>
                <w:sz w:val="20"/>
                <w:szCs w:val="20"/>
              </w:rPr>
              <w:t>И.О.Фамилия</w:t>
            </w:r>
            <w:proofErr w:type="spellEnd"/>
            <w:r w:rsidRPr="00AD3135">
              <w:rPr>
                <w:sz w:val="20"/>
                <w:szCs w:val="20"/>
              </w:rPr>
              <w:t>)</w:t>
            </w: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pPr>
            <w:r w:rsidRPr="00AD3135">
              <w:t>______________</w:t>
            </w:r>
          </w:p>
          <w:p w:rsidR="008551CC" w:rsidRPr="00AD3135" w:rsidRDefault="008551CC" w:rsidP="008551CC">
            <w:pPr>
              <w:jc w:val="center"/>
            </w:pPr>
            <w:r w:rsidRPr="00AD3135">
              <w:rPr>
                <w:sz w:val="20"/>
                <w:szCs w:val="20"/>
              </w:rPr>
              <w:t>(подпись)</w:t>
            </w:r>
          </w:p>
          <w:p w:rsidR="00AC055E" w:rsidRPr="00AD3135" w:rsidRDefault="00AC055E" w:rsidP="005B5F29">
            <w:pPr>
              <w:jc w:val="center"/>
            </w:pPr>
          </w:p>
        </w:tc>
        <w:tc>
          <w:tcPr>
            <w:tcW w:w="3084" w:type="dxa"/>
          </w:tcPr>
          <w:p w:rsidR="00AC055E" w:rsidRPr="00AD3135" w:rsidRDefault="00D042A0" w:rsidP="00C27DCC">
            <w:pPr>
              <w:jc w:val="center"/>
              <w:rPr>
                <w:i/>
                <w:iCs/>
              </w:rPr>
            </w:pPr>
            <w:r w:rsidRPr="00AD3135">
              <w:t>Руководитель</w:t>
            </w:r>
            <w:r w:rsidR="00AC055E" w:rsidRPr="00AD3135">
              <w:t xml:space="preserve"> </w:t>
            </w:r>
          </w:p>
          <w:p w:rsidR="008551CC" w:rsidRPr="00AD3135" w:rsidRDefault="008551CC" w:rsidP="008551CC">
            <w:pPr>
              <w:jc w:val="center"/>
            </w:pPr>
            <w:r w:rsidRPr="00AD3135">
              <w:t>____________</w:t>
            </w:r>
          </w:p>
          <w:p w:rsidR="008551CC" w:rsidRPr="00AD3135" w:rsidRDefault="008551CC" w:rsidP="008551CC">
            <w:pPr>
              <w:jc w:val="center"/>
              <w:rPr>
                <w:sz w:val="20"/>
                <w:szCs w:val="20"/>
              </w:rPr>
            </w:pPr>
            <w:r w:rsidRPr="00AD3135">
              <w:rPr>
                <w:sz w:val="20"/>
                <w:szCs w:val="20"/>
              </w:rPr>
              <w:t>(</w:t>
            </w:r>
            <w:proofErr w:type="spellStart"/>
            <w:r w:rsidRPr="00AD3135">
              <w:rPr>
                <w:sz w:val="20"/>
                <w:szCs w:val="20"/>
              </w:rPr>
              <w:t>И.О.Фамилия</w:t>
            </w:r>
            <w:proofErr w:type="spellEnd"/>
            <w:r w:rsidRPr="00AD3135">
              <w:rPr>
                <w:sz w:val="20"/>
                <w:szCs w:val="20"/>
              </w:rPr>
              <w:t>)</w:t>
            </w: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rPr>
                <w:sz w:val="20"/>
                <w:szCs w:val="20"/>
              </w:rPr>
            </w:pPr>
          </w:p>
          <w:p w:rsidR="008551CC" w:rsidRPr="00AD3135" w:rsidRDefault="008551CC" w:rsidP="008551CC">
            <w:pPr>
              <w:jc w:val="center"/>
            </w:pPr>
            <w:r w:rsidRPr="00AD3135">
              <w:t>______________</w:t>
            </w:r>
          </w:p>
          <w:p w:rsidR="008551CC" w:rsidRPr="00AD3135" w:rsidRDefault="008551CC" w:rsidP="008551CC">
            <w:pPr>
              <w:jc w:val="center"/>
            </w:pPr>
            <w:r w:rsidRPr="00AD3135">
              <w:rPr>
                <w:sz w:val="20"/>
                <w:szCs w:val="20"/>
              </w:rPr>
              <w:t>(подпись)</w:t>
            </w:r>
          </w:p>
          <w:p w:rsidR="00AC055E" w:rsidRPr="00AD3135" w:rsidRDefault="00AC055E" w:rsidP="005B5F29">
            <w:pPr>
              <w:jc w:val="center"/>
            </w:pPr>
          </w:p>
        </w:tc>
      </w:tr>
    </w:tbl>
    <w:p w:rsidR="00C0304D" w:rsidRPr="00AD3135" w:rsidRDefault="00C0304D" w:rsidP="00C0304D">
      <w:pPr>
        <w:pStyle w:val="Preformat"/>
        <w:spacing w:line="360" w:lineRule="auto"/>
        <w:ind w:firstLine="709"/>
      </w:pPr>
    </w:p>
    <w:sectPr w:rsidR="00C0304D" w:rsidRPr="00AD3135" w:rsidSect="00FC39ED">
      <w:headerReference w:type="default" r:id="rId9"/>
      <w:pgSz w:w="11906" w:h="16838"/>
      <w:pgMar w:top="1134" w:right="850" w:bottom="709" w:left="156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EF" w:rsidRDefault="003B6AEF" w:rsidP="00E610D5">
      <w:r>
        <w:separator/>
      </w:r>
    </w:p>
  </w:endnote>
  <w:endnote w:type="continuationSeparator" w:id="0">
    <w:p w:rsidR="003B6AEF" w:rsidRDefault="003B6AEF" w:rsidP="00E6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EF" w:rsidRDefault="003B6AEF" w:rsidP="00E610D5">
      <w:r>
        <w:separator/>
      </w:r>
    </w:p>
  </w:footnote>
  <w:footnote w:type="continuationSeparator" w:id="0">
    <w:p w:rsidR="003B6AEF" w:rsidRDefault="003B6AEF" w:rsidP="00E610D5">
      <w:r>
        <w:continuationSeparator/>
      </w:r>
    </w:p>
  </w:footnote>
  <w:footnote w:id="1">
    <w:p w:rsidR="00FC39ED" w:rsidRPr="00AD3135" w:rsidRDefault="00FC39ED" w:rsidP="00FC39ED">
      <w:pPr>
        <w:autoSpaceDE w:val="0"/>
        <w:autoSpaceDN w:val="0"/>
        <w:adjustRightInd w:val="0"/>
        <w:ind w:firstLine="540"/>
        <w:jc w:val="both"/>
        <w:rPr>
          <w:rFonts w:eastAsiaTheme="minorHAnsi"/>
          <w:sz w:val="20"/>
          <w:szCs w:val="20"/>
          <w:lang w:eastAsia="en-US"/>
        </w:rPr>
      </w:pPr>
      <w:r w:rsidRPr="00AD3135">
        <w:rPr>
          <w:rStyle w:val="af2"/>
        </w:rPr>
        <w:sym w:font="Symbol" w:char="F02A"/>
      </w:r>
      <w:r w:rsidRPr="00AD3135">
        <w:t xml:space="preserve"> </w:t>
      </w:r>
      <w:r w:rsidRPr="00AD3135">
        <w:rPr>
          <w:rFonts w:eastAsiaTheme="minorHAnsi"/>
          <w:sz w:val="20"/>
          <w:szCs w:val="20"/>
          <w:lang w:eastAsia="en-US"/>
        </w:rPr>
        <w:t>В случае</w:t>
      </w:r>
      <w:proofErr w:type="gramStart"/>
      <w:r w:rsidRPr="00AD3135">
        <w:rPr>
          <w:rFonts w:eastAsiaTheme="minorHAnsi"/>
          <w:sz w:val="20"/>
          <w:szCs w:val="20"/>
          <w:lang w:eastAsia="en-US"/>
        </w:rPr>
        <w:t>,</w:t>
      </w:r>
      <w:proofErr w:type="gramEnd"/>
      <w:r w:rsidRPr="00AD3135">
        <w:rPr>
          <w:rFonts w:eastAsiaTheme="minorHAnsi"/>
          <w:sz w:val="20"/>
          <w:szCs w:val="20"/>
          <w:lang w:eastAsia="en-US"/>
        </w:rPr>
        <w:t xml:space="preserve"> если одной из сторон инвестиционного меморандума выступает орган местного самоуправления в Самарской области </w:t>
      </w:r>
    </w:p>
    <w:p w:rsidR="00FC39ED" w:rsidRDefault="00FC39ED">
      <w:pPr>
        <w:pStyle w:val="af0"/>
      </w:pPr>
    </w:p>
  </w:footnote>
  <w:footnote w:id="2">
    <w:p w:rsidR="00FC39ED" w:rsidRDefault="00FC39ED">
      <w:pPr>
        <w:pStyle w:val="af0"/>
      </w:pPr>
    </w:p>
  </w:footnote>
  <w:footnote w:id="3">
    <w:p w:rsidR="00FC39ED" w:rsidRPr="00FC39ED" w:rsidRDefault="00FC39ED">
      <w:pPr>
        <w:pStyle w:val="af0"/>
        <w:rPr>
          <w:color w:val="E36C0A" w:themeColor="accent6" w:themeShade="BF"/>
        </w:rPr>
      </w:pPr>
      <w:r w:rsidRPr="00AD3135">
        <w:rPr>
          <w:rStyle w:val="af2"/>
        </w:rPr>
        <w:sym w:font="Symbol" w:char="F02A"/>
      </w:r>
      <w:r w:rsidRPr="00AD3135">
        <w:t xml:space="preserve"> Термины, используемые в Меморандуме, употребляются в указанных значениях, если иное не следует из контекста или не указано иным образом</w:t>
      </w:r>
    </w:p>
  </w:footnote>
  <w:footnote w:id="4">
    <w:p w:rsidR="00870FA9" w:rsidRDefault="00870FA9" w:rsidP="00870FA9">
      <w:pPr>
        <w:autoSpaceDE w:val="0"/>
        <w:autoSpaceDN w:val="0"/>
        <w:adjustRightInd w:val="0"/>
        <w:ind w:firstLine="540"/>
        <w:jc w:val="both"/>
      </w:pPr>
      <w:r w:rsidRPr="00AD3135">
        <w:rPr>
          <w:rStyle w:val="af2"/>
        </w:rPr>
        <w:sym w:font="Symbol" w:char="F02A"/>
      </w:r>
      <w:r w:rsidRPr="00AD3135">
        <w:t xml:space="preserve"> </w:t>
      </w:r>
      <w:r w:rsidRPr="00AD3135">
        <w:rPr>
          <w:rFonts w:eastAsiaTheme="minorHAnsi"/>
          <w:sz w:val="20"/>
          <w:szCs w:val="20"/>
          <w:lang w:eastAsia="en-US"/>
        </w:rPr>
        <w:t>В случае</w:t>
      </w:r>
      <w:proofErr w:type="gramStart"/>
      <w:r w:rsidRPr="00AD3135">
        <w:rPr>
          <w:rFonts w:eastAsiaTheme="minorHAnsi"/>
          <w:sz w:val="20"/>
          <w:szCs w:val="20"/>
          <w:lang w:eastAsia="en-US"/>
        </w:rPr>
        <w:t>,</w:t>
      </w:r>
      <w:proofErr w:type="gramEnd"/>
      <w:r w:rsidRPr="00AD3135">
        <w:rPr>
          <w:rFonts w:eastAsiaTheme="minorHAnsi"/>
          <w:sz w:val="20"/>
          <w:szCs w:val="20"/>
          <w:lang w:eastAsia="en-US"/>
        </w:rPr>
        <w:t xml:space="preserve"> если одной из сторон инвестиционного меморандума выступает орган местного самоуправления в Самарской области </w:t>
      </w:r>
    </w:p>
  </w:footnote>
  <w:footnote w:id="5">
    <w:p w:rsidR="00E52762" w:rsidRDefault="00E52762">
      <w:pPr>
        <w:pStyle w:val="af0"/>
      </w:pPr>
      <w:r w:rsidRPr="00AD3135">
        <w:rPr>
          <w:rStyle w:val="af2"/>
        </w:rPr>
        <w:sym w:font="Symbol" w:char="F02A"/>
      </w:r>
      <w:r w:rsidRPr="00AD3135">
        <w:t xml:space="preserve"> </w:t>
      </w:r>
      <w:r w:rsidRPr="00AD3135">
        <w:rPr>
          <w:rFonts w:eastAsiaTheme="minorHAnsi"/>
          <w:lang w:eastAsia="en-US"/>
        </w:rPr>
        <w:t>В случае</w:t>
      </w:r>
      <w:proofErr w:type="gramStart"/>
      <w:r w:rsidRPr="00AD3135">
        <w:rPr>
          <w:rFonts w:eastAsiaTheme="minorHAnsi"/>
          <w:lang w:eastAsia="en-US"/>
        </w:rPr>
        <w:t>,</w:t>
      </w:r>
      <w:proofErr w:type="gramEnd"/>
      <w:r w:rsidRPr="00AD3135">
        <w:rPr>
          <w:rFonts w:eastAsiaTheme="minorHAnsi"/>
          <w:lang w:eastAsia="en-US"/>
        </w:rPr>
        <w:t xml:space="preserve"> если одной из сторон инвестиционного меморандума выступает орган местного самоуправления в Самарской области</w:t>
      </w:r>
    </w:p>
  </w:footnote>
  <w:footnote w:id="6">
    <w:p w:rsidR="001C67D2" w:rsidRDefault="001C67D2" w:rsidP="001C67D2">
      <w:pPr>
        <w:autoSpaceDE w:val="0"/>
        <w:autoSpaceDN w:val="0"/>
        <w:adjustRightInd w:val="0"/>
        <w:ind w:firstLine="540"/>
        <w:jc w:val="both"/>
      </w:pPr>
      <w:r w:rsidRPr="00AD3135">
        <w:rPr>
          <w:rStyle w:val="af2"/>
        </w:rPr>
        <w:sym w:font="Symbol" w:char="F02A"/>
      </w:r>
      <w:r w:rsidRPr="00AD3135">
        <w:t xml:space="preserve"> </w:t>
      </w:r>
      <w:r w:rsidRPr="00AD3135">
        <w:rPr>
          <w:rFonts w:eastAsiaTheme="minorHAnsi"/>
          <w:sz w:val="20"/>
          <w:szCs w:val="20"/>
          <w:lang w:eastAsia="en-US"/>
        </w:rPr>
        <w:t>В случае</w:t>
      </w:r>
      <w:proofErr w:type="gramStart"/>
      <w:r w:rsidRPr="00AD3135">
        <w:rPr>
          <w:rFonts w:eastAsiaTheme="minorHAnsi"/>
          <w:sz w:val="20"/>
          <w:szCs w:val="20"/>
          <w:lang w:eastAsia="en-US"/>
        </w:rPr>
        <w:t>,</w:t>
      </w:r>
      <w:proofErr w:type="gramEnd"/>
      <w:r w:rsidRPr="00AD3135">
        <w:rPr>
          <w:rFonts w:eastAsiaTheme="minorHAnsi"/>
          <w:sz w:val="20"/>
          <w:szCs w:val="20"/>
          <w:lang w:eastAsia="en-US"/>
        </w:rPr>
        <w:t xml:space="preserve"> если одной из сторон инвестиционного меморандума выступает орган местного самоуправления в Самарской области </w:t>
      </w:r>
    </w:p>
  </w:footnote>
  <w:footnote w:id="7">
    <w:p w:rsidR="008B3D15" w:rsidRDefault="008B3D15" w:rsidP="008B3D15">
      <w:pPr>
        <w:pStyle w:val="af0"/>
        <w:jc w:val="both"/>
      </w:pPr>
      <w:r w:rsidRPr="00AD3135">
        <w:rPr>
          <w:rStyle w:val="af2"/>
        </w:rPr>
        <w:sym w:font="Symbol" w:char="F02A"/>
      </w:r>
      <w:r w:rsidRPr="00AD3135">
        <w:t xml:space="preserve"> Срок действия Меморандума может быть продлен согласно пункту 7 статьи 10 Закона  Самарской области от 16.03.2006 </w:t>
      </w:r>
      <w:r w:rsidRPr="00AD3135">
        <w:rPr>
          <w:spacing w:val="-3"/>
        </w:rPr>
        <w:t>№ 19-ГД</w:t>
      </w:r>
      <w:r w:rsidRPr="00AD3135">
        <w:t xml:space="preserve"> </w:t>
      </w:r>
      <w:r w:rsidRPr="00AD3135">
        <w:rPr>
          <w:spacing w:val="-3"/>
        </w:rPr>
        <w:t>«Об инвестициях и государственной поддержке инвестиционной деятельности в Самарской области»</w:t>
      </w:r>
    </w:p>
  </w:footnote>
  <w:footnote w:id="8">
    <w:p w:rsidR="008A7E8D" w:rsidRDefault="008A7E8D">
      <w:pPr>
        <w:pStyle w:val="af0"/>
      </w:pPr>
    </w:p>
  </w:footnote>
  <w:footnote w:id="9">
    <w:p w:rsidR="00BD5CED" w:rsidRDefault="00BD5CED" w:rsidP="008A7E8D">
      <w:pPr>
        <w:autoSpaceDE w:val="0"/>
        <w:autoSpaceDN w:val="0"/>
        <w:adjustRightInd w:val="0"/>
        <w:jc w:val="both"/>
      </w:pPr>
      <w:r w:rsidRPr="00AD3135">
        <w:rPr>
          <w:rStyle w:val="af2"/>
        </w:rPr>
        <w:sym w:font="Symbol" w:char="F02A"/>
      </w:r>
      <w:r w:rsidRPr="00AD3135">
        <w:t xml:space="preserve"> </w:t>
      </w:r>
      <w:r w:rsidRPr="00AD3135">
        <w:rPr>
          <w:rFonts w:eastAsiaTheme="minorHAnsi"/>
          <w:sz w:val="20"/>
          <w:szCs w:val="20"/>
          <w:lang w:eastAsia="en-US"/>
        </w:rPr>
        <w:t>В случае</w:t>
      </w:r>
      <w:proofErr w:type="gramStart"/>
      <w:r w:rsidRPr="00AD3135">
        <w:rPr>
          <w:rFonts w:eastAsiaTheme="minorHAnsi"/>
          <w:sz w:val="20"/>
          <w:szCs w:val="20"/>
          <w:lang w:eastAsia="en-US"/>
        </w:rPr>
        <w:t>,</w:t>
      </w:r>
      <w:proofErr w:type="gramEnd"/>
      <w:r w:rsidRPr="00AD3135">
        <w:rPr>
          <w:rFonts w:eastAsiaTheme="minorHAnsi"/>
          <w:sz w:val="20"/>
          <w:szCs w:val="20"/>
          <w:lang w:eastAsia="en-US"/>
        </w:rPr>
        <w:t xml:space="preserve"> если одной из сторон инвестиционного меморандума выступает орган местного самоуправления в Самарской области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31497"/>
      <w:docPartObj>
        <w:docPartGallery w:val="Page Numbers (Top of Page)"/>
        <w:docPartUnique/>
      </w:docPartObj>
    </w:sdtPr>
    <w:sdtEndPr/>
    <w:sdtContent>
      <w:p w:rsidR="00E610D5" w:rsidRDefault="00E610D5">
        <w:pPr>
          <w:pStyle w:val="a9"/>
          <w:jc w:val="center"/>
        </w:pPr>
        <w:r>
          <w:fldChar w:fldCharType="begin"/>
        </w:r>
        <w:r>
          <w:instrText>PAGE   \* MERGEFORMAT</w:instrText>
        </w:r>
        <w:r>
          <w:fldChar w:fldCharType="separate"/>
        </w:r>
        <w:r w:rsidR="003736B7">
          <w:rPr>
            <w:noProof/>
          </w:rPr>
          <w:t>11</w:t>
        </w:r>
        <w:r>
          <w:fldChar w:fldCharType="end"/>
        </w:r>
      </w:p>
    </w:sdtContent>
  </w:sdt>
  <w:p w:rsidR="00E610D5" w:rsidRDefault="00E610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35BA"/>
    <w:multiLevelType w:val="multilevel"/>
    <w:tmpl w:val="0419001F"/>
    <w:lvl w:ilvl="0">
      <w:start w:val="1"/>
      <w:numFmt w:val="decimal"/>
      <w:lvlText w:val="%1."/>
      <w:lvlJc w:val="left"/>
      <w:pPr>
        <w:ind w:left="3338" w:hanging="360"/>
      </w:pPr>
    </w:lvl>
    <w:lvl w:ilvl="1">
      <w:start w:val="1"/>
      <w:numFmt w:val="decimal"/>
      <w:lvlText w:val="%1.%2."/>
      <w:lvlJc w:val="left"/>
      <w:pPr>
        <w:ind w:left="432" w:hanging="432"/>
      </w:pPr>
    </w:lvl>
    <w:lvl w:ilvl="2">
      <w:start w:val="1"/>
      <w:numFmt w:val="decimal"/>
      <w:lvlText w:val="%1.%2.%3."/>
      <w:lvlJc w:val="left"/>
      <w:pPr>
        <w:ind w:left="4202" w:hanging="504"/>
      </w:pPr>
    </w:lvl>
    <w:lvl w:ilvl="3">
      <w:start w:val="1"/>
      <w:numFmt w:val="decimal"/>
      <w:lvlText w:val="%1.%2.%3.%4."/>
      <w:lvlJc w:val="left"/>
      <w:pPr>
        <w:ind w:left="4706" w:hanging="648"/>
      </w:pPr>
    </w:lvl>
    <w:lvl w:ilvl="4">
      <w:start w:val="1"/>
      <w:numFmt w:val="decimal"/>
      <w:lvlText w:val="%1.%2.%3.%4.%5."/>
      <w:lvlJc w:val="left"/>
      <w:pPr>
        <w:ind w:left="5210" w:hanging="792"/>
      </w:pPr>
    </w:lvl>
    <w:lvl w:ilvl="5">
      <w:start w:val="1"/>
      <w:numFmt w:val="decimal"/>
      <w:lvlText w:val="%1.%2.%3.%4.%5.%6."/>
      <w:lvlJc w:val="left"/>
      <w:pPr>
        <w:ind w:left="5714" w:hanging="936"/>
      </w:pPr>
    </w:lvl>
    <w:lvl w:ilvl="6">
      <w:start w:val="1"/>
      <w:numFmt w:val="decimal"/>
      <w:lvlText w:val="%1.%2.%3.%4.%5.%6.%7."/>
      <w:lvlJc w:val="left"/>
      <w:pPr>
        <w:ind w:left="6218" w:hanging="1080"/>
      </w:pPr>
    </w:lvl>
    <w:lvl w:ilvl="7">
      <w:start w:val="1"/>
      <w:numFmt w:val="decimal"/>
      <w:lvlText w:val="%1.%2.%3.%4.%5.%6.%7.%8."/>
      <w:lvlJc w:val="left"/>
      <w:pPr>
        <w:ind w:left="6722" w:hanging="1224"/>
      </w:pPr>
    </w:lvl>
    <w:lvl w:ilvl="8">
      <w:start w:val="1"/>
      <w:numFmt w:val="decimal"/>
      <w:lvlText w:val="%1.%2.%3.%4.%5.%6.%7.%8.%9."/>
      <w:lvlJc w:val="left"/>
      <w:pPr>
        <w:ind w:left="7298" w:hanging="1440"/>
      </w:pPr>
    </w:lvl>
  </w:abstractNum>
  <w:abstractNum w:abstractNumId="1">
    <w:nsid w:val="635D34AF"/>
    <w:multiLevelType w:val="multilevel"/>
    <w:tmpl w:val="5A84D0B2"/>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CBA44C6"/>
    <w:multiLevelType w:val="multilevel"/>
    <w:tmpl w:val="2B5E3FA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4F"/>
    <w:rsid w:val="000010E0"/>
    <w:rsid w:val="00014AEF"/>
    <w:rsid w:val="00015FB5"/>
    <w:rsid w:val="000373A4"/>
    <w:rsid w:val="000610EC"/>
    <w:rsid w:val="00061BD8"/>
    <w:rsid w:val="00082AF7"/>
    <w:rsid w:val="000D59B8"/>
    <w:rsid w:val="000D6628"/>
    <w:rsid w:val="001023D0"/>
    <w:rsid w:val="0013613C"/>
    <w:rsid w:val="00160DC1"/>
    <w:rsid w:val="00173AED"/>
    <w:rsid w:val="001809F3"/>
    <w:rsid w:val="00185B12"/>
    <w:rsid w:val="00191BD5"/>
    <w:rsid w:val="001C67D2"/>
    <w:rsid w:val="001C7430"/>
    <w:rsid w:val="001E1859"/>
    <w:rsid w:val="001F088B"/>
    <w:rsid w:val="0021189F"/>
    <w:rsid w:val="002217C6"/>
    <w:rsid w:val="00223DBF"/>
    <w:rsid w:val="00225066"/>
    <w:rsid w:val="002315E2"/>
    <w:rsid w:val="00262F9B"/>
    <w:rsid w:val="002A41E7"/>
    <w:rsid w:val="002C70A4"/>
    <w:rsid w:val="002D2418"/>
    <w:rsid w:val="002D42F1"/>
    <w:rsid w:val="002F3E8A"/>
    <w:rsid w:val="002F515A"/>
    <w:rsid w:val="00333ED5"/>
    <w:rsid w:val="00356903"/>
    <w:rsid w:val="00370BF4"/>
    <w:rsid w:val="003736B7"/>
    <w:rsid w:val="003746A7"/>
    <w:rsid w:val="00395086"/>
    <w:rsid w:val="003B6AEF"/>
    <w:rsid w:val="00421C9A"/>
    <w:rsid w:val="00485156"/>
    <w:rsid w:val="00492890"/>
    <w:rsid w:val="00496A66"/>
    <w:rsid w:val="004C7105"/>
    <w:rsid w:val="00512E07"/>
    <w:rsid w:val="00545CDA"/>
    <w:rsid w:val="005668E2"/>
    <w:rsid w:val="00566E15"/>
    <w:rsid w:val="00567217"/>
    <w:rsid w:val="005A58DD"/>
    <w:rsid w:val="005B5F29"/>
    <w:rsid w:val="005D2706"/>
    <w:rsid w:val="0061229B"/>
    <w:rsid w:val="00613389"/>
    <w:rsid w:val="00614148"/>
    <w:rsid w:val="00625890"/>
    <w:rsid w:val="00635BFD"/>
    <w:rsid w:val="006D4914"/>
    <w:rsid w:val="007330A4"/>
    <w:rsid w:val="00762744"/>
    <w:rsid w:val="00773902"/>
    <w:rsid w:val="007A717A"/>
    <w:rsid w:val="007D1C00"/>
    <w:rsid w:val="007F0E2E"/>
    <w:rsid w:val="008055E1"/>
    <w:rsid w:val="00831204"/>
    <w:rsid w:val="00833BDD"/>
    <w:rsid w:val="008551CC"/>
    <w:rsid w:val="008657C2"/>
    <w:rsid w:val="00870FA9"/>
    <w:rsid w:val="00874D48"/>
    <w:rsid w:val="00880805"/>
    <w:rsid w:val="00883CAE"/>
    <w:rsid w:val="00897359"/>
    <w:rsid w:val="008A7767"/>
    <w:rsid w:val="008A7E8D"/>
    <w:rsid w:val="008B3D15"/>
    <w:rsid w:val="008B7442"/>
    <w:rsid w:val="008C1974"/>
    <w:rsid w:val="008D019F"/>
    <w:rsid w:val="00906E5C"/>
    <w:rsid w:val="0092067D"/>
    <w:rsid w:val="00941AF6"/>
    <w:rsid w:val="009C635C"/>
    <w:rsid w:val="009F3C8B"/>
    <w:rsid w:val="00A3039D"/>
    <w:rsid w:val="00A341C1"/>
    <w:rsid w:val="00A45EE3"/>
    <w:rsid w:val="00A6772B"/>
    <w:rsid w:val="00AB5220"/>
    <w:rsid w:val="00AB66A9"/>
    <w:rsid w:val="00AC055E"/>
    <w:rsid w:val="00AD3135"/>
    <w:rsid w:val="00AE70D8"/>
    <w:rsid w:val="00B01ABF"/>
    <w:rsid w:val="00B215B0"/>
    <w:rsid w:val="00B2354A"/>
    <w:rsid w:val="00B3569C"/>
    <w:rsid w:val="00B66208"/>
    <w:rsid w:val="00B71106"/>
    <w:rsid w:val="00B8269A"/>
    <w:rsid w:val="00B975C1"/>
    <w:rsid w:val="00BA1BE7"/>
    <w:rsid w:val="00BA418D"/>
    <w:rsid w:val="00BA66E4"/>
    <w:rsid w:val="00BB5921"/>
    <w:rsid w:val="00BD5CED"/>
    <w:rsid w:val="00BD7F37"/>
    <w:rsid w:val="00C0304D"/>
    <w:rsid w:val="00C0548E"/>
    <w:rsid w:val="00C06CBB"/>
    <w:rsid w:val="00C15F64"/>
    <w:rsid w:val="00C1789E"/>
    <w:rsid w:val="00C27D62"/>
    <w:rsid w:val="00C36A41"/>
    <w:rsid w:val="00C43186"/>
    <w:rsid w:val="00C5545A"/>
    <w:rsid w:val="00C7514B"/>
    <w:rsid w:val="00CA674F"/>
    <w:rsid w:val="00CB055C"/>
    <w:rsid w:val="00CD5B72"/>
    <w:rsid w:val="00CE7298"/>
    <w:rsid w:val="00CF31C1"/>
    <w:rsid w:val="00CF7BBD"/>
    <w:rsid w:val="00D005BE"/>
    <w:rsid w:val="00D042A0"/>
    <w:rsid w:val="00D259CA"/>
    <w:rsid w:val="00D33EF8"/>
    <w:rsid w:val="00D51997"/>
    <w:rsid w:val="00D85964"/>
    <w:rsid w:val="00D96899"/>
    <w:rsid w:val="00DF28E4"/>
    <w:rsid w:val="00E05D88"/>
    <w:rsid w:val="00E52762"/>
    <w:rsid w:val="00E610D5"/>
    <w:rsid w:val="00E70092"/>
    <w:rsid w:val="00EB15EB"/>
    <w:rsid w:val="00F3714D"/>
    <w:rsid w:val="00F407EE"/>
    <w:rsid w:val="00F579A8"/>
    <w:rsid w:val="00F73D21"/>
    <w:rsid w:val="00F813D2"/>
    <w:rsid w:val="00F85721"/>
    <w:rsid w:val="00F86209"/>
    <w:rsid w:val="00F938F4"/>
    <w:rsid w:val="00FA419C"/>
    <w:rsid w:val="00FC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4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0304D"/>
    <w:pPr>
      <w:widowControl w:val="0"/>
      <w:autoSpaceDE w:val="0"/>
      <w:autoSpaceDN w:val="0"/>
      <w:spacing w:after="0" w:line="240" w:lineRule="auto"/>
    </w:pPr>
    <w:rPr>
      <w:rFonts w:ascii="Arial" w:eastAsia="Times New Roman" w:hAnsi="Arial" w:cs="Arial"/>
      <w:b/>
      <w:bCs/>
      <w:lang w:eastAsia="ru-RU"/>
    </w:rPr>
  </w:style>
  <w:style w:type="paragraph" w:customStyle="1" w:styleId="Preformat">
    <w:name w:val="Preformat"/>
    <w:rsid w:val="00C03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C0304D"/>
    <w:pPr>
      <w:autoSpaceDE w:val="0"/>
      <w:autoSpaceDN w:val="0"/>
      <w:spacing w:after="240"/>
      <w:ind w:firstLine="1440"/>
    </w:pPr>
    <w:rPr>
      <w:sz w:val="20"/>
      <w:szCs w:val="20"/>
      <w:lang w:val="en-US"/>
    </w:rPr>
  </w:style>
  <w:style w:type="character" w:customStyle="1" w:styleId="a4">
    <w:name w:val="Основной текст Знак"/>
    <w:basedOn w:val="a0"/>
    <w:link w:val="a3"/>
    <w:rsid w:val="00C0304D"/>
    <w:rPr>
      <w:rFonts w:ascii="Times New Roman" w:eastAsia="Times New Roman" w:hAnsi="Times New Roman" w:cs="Times New Roman"/>
      <w:sz w:val="20"/>
      <w:szCs w:val="20"/>
      <w:lang w:val="en-US" w:eastAsia="ru-RU"/>
    </w:rPr>
  </w:style>
  <w:style w:type="paragraph" w:styleId="a5">
    <w:name w:val="Body Text Indent"/>
    <w:basedOn w:val="a"/>
    <w:link w:val="a6"/>
    <w:rsid w:val="00C0304D"/>
    <w:pPr>
      <w:spacing w:before="100" w:beforeAutospacing="1" w:after="100" w:afterAutospacing="1" w:line="360" w:lineRule="auto"/>
      <w:ind w:firstLine="360"/>
      <w:jc w:val="both"/>
    </w:pPr>
    <w:rPr>
      <w:color w:val="000000"/>
    </w:rPr>
  </w:style>
  <w:style w:type="character" w:customStyle="1" w:styleId="a6">
    <w:name w:val="Основной текст с отступом Знак"/>
    <w:basedOn w:val="a0"/>
    <w:link w:val="a5"/>
    <w:rsid w:val="00C0304D"/>
    <w:rPr>
      <w:rFonts w:ascii="Times New Roman" w:eastAsia="Times New Roman" w:hAnsi="Times New Roman" w:cs="Times New Roman"/>
      <w:color w:val="000000"/>
      <w:sz w:val="28"/>
      <w:szCs w:val="28"/>
      <w:lang w:eastAsia="ru-RU"/>
    </w:rPr>
  </w:style>
  <w:style w:type="paragraph" w:customStyle="1" w:styleId="ConsPlusNormal">
    <w:name w:val="ConsPlusNormal"/>
    <w:rsid w:val="00C0304D"/>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Normal (Web)"/>
    <w:basedOn w:val="a"/>
    <w:rsid w:val="00C0304D"/>
    <w:pPr>
      <w:spacing w:before="100" w:beforeAutospacing="1" w:after="100" w:afterAutospacing="1"/>
    </w:pPr>
    <w:rPr>
      <w:sz w:val="24"/>
      <w:szCs w:val="24"/>
    </w:rPr>
  </w:style>
  <w:style w:type="table" w:styleId="a8">
    <w:name w:val="Table Grid"/>
    <w:basedOn w:val="a1"/>
    <w:uiPriority w:val="59"/>
    <w:rsid w:val="0006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610D5"/>
    <w:pPr>
      <w:tabs>
        <w:tab w:val="center" w:pos="4677"/>
        <w:tab w:val="right" w:pos="9355"/>
      </w:tabs>
    </w:pPr>
  </w:style>
  <w:style w:type="character" w:customStyle="1" w:styleId="aa">
    <w:name w:val="Верхний колонтитул Знак"/>
    <w:basedOn w:val="a0"/>
    <w:link w:val="a9"/>
    <w:uiPriority w:val="99"/>
    <w:rsid w:val="00E610D5"/>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610D5"/>
    <w:pPr>
      <w:tabs>
        <w:tab w:val="center" w:pos="4677"/>
        <w:tab w:val="right" w:pos="9355"/>
      </w:tabs>
    </w:pPr>
  </w:style>
  <w:style w:type="character" w:customStyle="1" w:styleId="ac">
    <w:name w:val="Нижний колонтитул Знак"/>
    <w:basedOn w:val="a0"/>
    <w:link w:val="ab"/>
    <w:uiPriority w:val="99"/>
    <w:rsid w:val="00E610D5"/>
    <w:rPr>
      <w:rFonts w:ascii="Times New Roman" w:eastAsia="Times New Roman" w:hAnsi="Times New Roman" w:cs="Times New Roman"/>
      <w:sz w:val="28"/>
      <w:szCs w:val="28"/>
      <w:lang w:eastAsia="ru-RU"/>
    </w:rPr>
  </w:style>
  <w:style w:type="paragraph" w:styleId="ad">
    <w:name w:val="List Paragraph"/>
    <w:basedOn w:val="a"/>
    <w:uiPriority w:val="34"/>
    <w:qFormat/>
    <w:rsid w:val="00492890"/>
    <w:pPr>
      <w:ind w:left="720"/>
      <w:contextualSpacing/>
    </w:pPr>
  </w:style>
  <w:style w:type="paragraph" w:styleId="ae">
    <w:name w:val="Balloon Text"/>
    <w:basedOn w:val="a"/>
    <w:link w:val="af"/>
    <w:uiPriority w:val="99"/>
    <w:semiHidden/>
    <w:unhideWhenUsed/>
    <w:rsid w:val="00A45EE3"/>
    <w:rPr>
      <w:rFonts w:ascii="Tahoma" w:hAnsi="Tahoma" w:cs="Tahoma"/>
      <w:sz w:val="16"/>
      <w:szCs w:val="16"/>
    </w:rPr>
  </w:style>
  <w:style w:type="character" w:customStyle="1" w:styleId="af">
    <w:name w:val="Текст выноски Знак"/>
    <w:basedOn w:val="a0"/>
    <w:link w:val="ae"/>
    <w:uiPriority w:val="99"/>
    <w:semiHidden/>
    <w:rsid w:val="00A45EE3"/>
    <w:rPr>
      <w:rFonts w:ascii="Tahoma" w:eastAsia="Times New Roman" w:hAnsi="Tahoma" w:cs="Tahoma"/>
      <w:sz w:val="16"/>
      <w:szCs w:val="16"/>
      <w:lang w:eastAsia="ru-RU"/>
    </w:rPr>
  </w:style>
  <w:style w:type="paragraph" w:styleId="af0">
    <w:name w:val="footnote text"/>
    <w:basedOn w:val="a"/>
    <w:link w:val="af1"/>
    <w:uiPriority w:val="99"/>
    <w:semiHidden/>
    <w:unhideWhenUsed/>
    <w:rsid w:val="00FC39ED"/>
    <w:rPr>
      <w:sz w:val="20"/>
      <w:szCs w:val="20"/>
    </w:rPr>
  </w:style>
  <w:style w:type="character" w:customStyle="1" w:styleId="af1">
    <w:name w:val="Текст сноски Знак"/>
    <w:basedOn w:val="a0"/>
    <w:link w:val="af0"/>
    <w:uiPriority w:val="99"/>
    <w:semiHidden/>
    <w:rsid w:val="00FC39ED"/>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FC39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4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0304D"/>
    <w:pPr>
      <w:widowControl w:val="0"/>
      <w:autoSpaceDE w:val="0"/>
      <w:autoSpaceDN w:val="0"/>
      <w:spacing w:after="0" w:line="240" w:lineRule="auto"/>
    </w:pPr>
    <w:rPr>
      <w:rFonts w:ascii="Arial" w:eastAsia="Times New Roman" w:hAnsi="Arial" w:cs="Arial"/>
      <w:b/>
      <w:bCs/>
      <w:lang w:eastAsia="ru-RU"/>
    </w:rPr>
  </w:style>
  <w:style w:type="paragraph" w:customStyle="1" w:styleId="Preformat">
    <w:name w:val="Preformat"/>
    <w:rsid w:val="00C03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C0304D"/>
    <w:pPr>
      <w:autoSpaceDE w:val="0"/>
      <w:autoSpaceDN w:val="0"/>
      <w:spacing w:after="240"/>
      <w:ind w:firstLine="1440"/>
    </w:pPr>
    <w:rPr>
      <w:sz w:val="20"/>
      <w:szCs w:val="20"/>
      <w:lang w:val="en-US"/>
    </w:rPr>
  </w:style>
  <w:style w:type="character" w:customStyle="1" w:styleId="a4">
    <w:name w:val="Основной текст Знак"/>
    <w:basedOn w:val="a0"/>
    <w:link w:val="a3"/>
    <w:rsid w:val="00C0304D"/>
    <w:rPr>
      <w:rFonts w:ascii="Times New Roman" w:eastAsia="Times New Roman" w:hAnsi="Times New Roman" w:cs="Times New Roman"/>
      <w:sz w:val="20"/>
      <w:szCs w:val="20"/>
      <w:lang w:val="en-US" w:eastAsia="ru-RU"/>
    </w:rPr>
  </w:style>
  <w:style w:type="paragraph" w:styleId="a5">
    <w:name w:val="Body Text Indent"/>
    <w:basedOn w:val="a"/>
    <w:link w:val="a6"/>
    <w:rsid w:val="00C0304D"/>
    <w:pPr>
      <w:spacing w:before="100" w:beforeAutospacing="1" w:after="100" w:afterAutospacing="1" w:line="360" w:lineRule="auto"/>
      <w:ind w:firstLine="360"/>
      <w:jc w:val="both"/>
    </w:pPr>
    <w:rPr>
      <w:color w:val="000000"/>
    </w:rPr>
  </w:style>
  <w:style w:type="character" w:customStyle="1" w:styleId="a6">
    <w:name w:val="Основной текст с отступом Знак"/>
    <w:basedOn w:val="a0"/>
    <w:link w:val="a5"/>
    <w:rsid w:val="00C0304D"/>
    <w:rPr>
      <w:rFonts w:ascii="Times New Roman" w:eastAsia="Times New Roman" w:hAnsi="Times New Roman" w:cs="Times New Roman"/>
      <w:color w:val="000000"/>
      <w:sz w:val="28"/>
      <w:szCs w:val="28"/>
      <w:lang w:eastAsia="ru-RU"/>
    </w:rPr>
  </w:style>
  <w:style w:type="paragraph" w:customStyle="1" w:styleId="ConsPlusNormal">
    <w:name w:val="ConsPlusNormal"/>
    <w:rsid w:val="00C0304D"/>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Normal (Web)"/>
    <w:basedOn w:val="a"/>
    <w:rsid w:val="00C0304D"/>
    <w:pPr>
      <w:spacing w:before="100" w:beforeAutospacing="1" w:after="100" w:afterAutospacing="1"/>
    </w:pPr>
    <w:rPr>
      <w:sz w:val="24"/>
      <w:szCs w:val="24"/>
    </w:rPr>
  </w:style>
  <w:style w:type="table" w:styleId="a8">
    <w:name w:val="Table Grid"/>
    <w:basedOn w:val="a1"/>
    <w:uiPriority w:val="59"/>
    <w:rsid w:val="0006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610D5"/>
    <w:pPr>
      <w:tabs>
        <w:tab w:val="center" w:pos="4677"/>
        <w:tab w:val="right" w:pos="9355"/>
      </w:tabs>
    </w:pPr>
  </w:style>
  <w:style w:type="character" w:customStyle="1" w:styleId="aa">
    <w:name w:val="Верхний колонтитул Знак"/>
    <w:basedOn w:val="a0"/>
    <w:link w:val="a9"/>
    <w:uiPriority w:val="99"/>
    <w:rsid w:val="00E610D5"/>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610D5"/>
    <w:pPr>
      <w:tabs>
        <w:tab w:val="center" w:pos="4677"/>
        <w:tab w:val="right" w:pos="9355"/>
      </w:tabs>
    </w:pPr>
  </w:style>
  <w:style w:type="character" w:customStyle="1" w:styleId="ac">
    <w:name w:val="Нижний колонтитул Знак"/>
    <w:basedOn w:val="a0"/>
    <w:link w:val="ab"/>
    <w:uiPriority w:val="99"/>
    <w:rsid w:val="00E610D5"/>
    <w:rPr>
      <w:rFonts w:ascii="Times New Roman" w:eastAsia="Times New Roman" w:hAnsi="Times New Roman" w:cs="Times New Roman"/>
      <w:sz w:val="28"/>
      <w:szCs w:val="28"/>
      <w:lang w:eastAsia="ru-RU"/>
    </w:rPr>
  </w:style>
  <w:style w:type="paragraph" w:styleId="ad">
    <w:name w:val="List Paragraph"/>
    <w:basedOn w:val="a"/>
    <w:uiPriority w:val="34"/>
    <w:qFormat/>
    <w:rsid w:val="00492890"/>
    <w:pPr>
      <w:ind w:left="720"/>
      <w:contextualSpacing/>
    </w:pPr>
  </w:style>
  <w:style w:type="paragraph" w:styleId="ae">
    <w:name w:val="Balloon Text"/>
    <w:basedOn w:val="a"/>
    <w:link w:val="af"/>
    <w:uiPriority w:val="99"/>
    <w:semiHidden/>
    <w:unhideWhenUsed/>
    <w:rsid w:val="00A45EE3"/>
    <w:rPr>
      <w:rFonts w:ascii="Tahoma" w:hAnsi="Tahoma" w:cs="Tahoma"/>
      <w:sz w:val="16"/>
      <w:szCs w:val="16"/>
    </w:rPr>
  </w:style>
  <w:style w:type="character" w:customStyle="1" w:styleId="af">
    <w:name w:val="Текст выноски Знак"/>
    <w:basedOn w:val="a0"/>
    <w:link w:val="ae"/>
    <w:uiPriority w:val="99"/>
    <w:semiHidden/>
    <w:rsid w:val="00A45EE3"/>
    <w:rPr>
      <w:rFonts w:ascii="Tahoma" w:eastAsia="Times New Roman" w:hAnsi="Tahoma" w:cs="Tahoma"/>
      <w:sz w:val="16"/>
      <w:szCs w:val="16"/>
      <w:lang w:eastAsia="ru-RU"/>
    </w:rPr>
  </w:style>
  <w:style w:type="paragraph" w:styleId="af0">
    <w:name w:val="footnote text"/>
    <w:basedOn w:val="a"/>
    <w:link w:val="af1"/>
    <w:uiPriority w:val="99"/>
    <w:semiHidden/>
    <w:unhideWhenUsed/>
    <w:rsid w:val="00FC39ED"/>
    <w:rPr>
      <w:sz w:val="20"/>
      <w:szCs w:val="20"/>
    </w:rPr>
  </w:style>
  <w:style w:type="character" w:customStyle="1" w:styleId="af1">
    <w:name w:val="Текст сноски Знак"/>
    <w:basedOn w:val="a0"/>
    <w:link w:val="af0"/>
    <w:uiPriority w:val="99"/>
    <w:semiHidden/>
    <w:rsid w:val="00FC39ED"/>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FC3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638E-98FD-406C-9E43-34F3735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Сам.обл.</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dc:creator>
  <cp:lastModifiedBy>Дмитриева</cp:lastModifiedBy>
  <cp:revision>9</cp:revision>
  <cp:lastPrinted>2014-03-14T05:11:00Z</cp:lastPrinted>
  <dcterms:created xsi:type="dcterms:W3CDTF">2014-04-04T10:45:00Z</dcterms:created>
  <dcterms:modified xsi:type="dcterms:W3CDTF">2014-04-23T14:14:00Z</dcterms:modified>
</cp:coreProperties>
</file>